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48FF05" w14:textId="77777777" w:rsidR="00E80884" w:rsidRPr="00531249" w:rsidRDefault="00E80884" w:rsidP="00E80884">
      <w:pPr>
        <w:spacing w:line="264" w:lineRule="atLeast"/>
        <w:outlineLvl w:val="1"/>
        <w:rPr>
          <w:rFonts w:ascii="Arial" w:eastAsia="Times New Roman" w:hAnsi="Arial"/>
          <w:b/>
          <w:bCs/>
          <w:color w:val="993333"/>
          <w:sz w:val="36"/>
          <w:szCs w:val="30"/>
          <w:lang w:val="en-US"/>
        </w:rPr>
      </w:pPr>
      <w:r w:rsidRPr="00531249">
        <w:rPr>
          <w:rFonts w:ascii="Arial" w:eastAsia="Times New Roman" w:hAnsi="Arial"/>
          <w:b/>
          <w:bCs/>
          <w:color w:val="993333"/>
          <w:sz w:val="36"/>
          <w:szCs w:val="30"/>
          <w:lang w:val="en-US"/>
        </w:rPr>
        <w:t>FireLess2</w:t>
      </w:r>
    </w:p>
    <w:p w14:paraId="436C2444" w14:textId="77777777" w:rsidR="009C01D6" w:rsidRPr="00531249" w:rsidRDefault="009C01D6" w:rsidP="009C01D6">
      <w:pPr>
        <w:spacing w:before="240" w:line="264" w:lineRule="atLeast"/>
        <w:outlineLvl w:val="3"/>
        <w:rPr>
          <w:rFonts w:ascii="Arial" w:eastAsia="Times New Roman" w:hAnsi="Arial"/>
          <w:b/>
          <w:bCs/>
          <w:color w:val="993333"/>
          <w:sz w:val="28"/>
          <w:szCs w:val="21"/>
          <w:lang w:val="en-US"/>
        </w:rPr>
      </w:pPr>
      <w:r w:rsidRPr="00531249">
        <w:rPr>
          <w:rFonts w:ascii="Arial" w:eastAsia="Times New Roman" w:hAnsi="Arial"/>
          <w:b/>
          <w:bCs/>
          <w:color w:val="993333"/>
          <w:sz w:val="28"/>
          <w:szCs w:val="21"/>
          <w:lang w:val="en-US"/>
        </w:rPr>
        <w:t>Dynamic forecasting of the risk of forest fires</w:t>
      </w:r>
    </w:p>
    <w:p w14:paraId="26B824CD" w14:textId="77777777" w:rsidR="009C01D6" w:rsidRPr="00E80884" w:rsidRDefault="009C01D6" w:rsidP="009C01D6">
      <w:pPr>
        <w:spacing w:before="120" w:after="120" w:line="270" w:lineRule="atLeast"/>
        <w:rPr>
          <w:rFonts w:ascii="Arial" w:eastAsia="Times New Roman" w:hAnsi="Arial"/>
          <w:color w:val="333333"/>
          <w:sz w:val="18"/>
          <w:szCs w:val="18"/>
          <w:lang w:val="en-US"/>
        </w:rPr>
      </w:pPr>
      <w:r>
        <w:rPr>
          <w:rFonts w:ascii="Arial" w:eastAsia="Times New Roman" w:hAnsi="Arial"/>
          <w:color w:val="333333"/>
          <w:sz w:val="18"/>
          <w:szCs w:val="18"/>
          <w:lang w:val="en-US"/>
        </w:rPr>
        <w:t xml:space="preserve">An innovative </w:t>
      </w:r>
      <w:r w:rsidRPr="00E80884">
        <w:rPr>
          <w:rFonts w:ascii="Arial" w:eastAsia="Times New Roman" w:hAnsi="Arial"/>
          <w:color w:val="333333"/>
          <w:sz w:val="18"/>
          <w:szCs w:val="18"/>
          <w:lang w:val="en-US"/>
        </w:rPr>
        <w:t>system for dynamic forecasting of the risk of forest fires allows authorities to plan their standby services more effectively.</w:t>
      </w:r>
    </w:p>
    <w:p w14:paraId="01689169" w14:textId="77777777" w:rsidR="009C01D6" w:rsidRDefault="009C01D6" w:rsidP="009C01D6">
      <w:pPr>
        <w:spacing w:before="120" w:after="120" w:line="270" w:lineRule="atLeast"/>
        <w:rPr>
          <w:rFonts w:ascii="Arial" w:eastAsia="Times New Roman" w:hAnsi="Arial"/>
          <w:color w:val="333333"/>
          <w:sz w:val="18"/>
          <w:szCs w:val="18"/>
          <w:lang w:val="en-US"/>
        </w:rPr>
      </w:pPr>
      <w:r w:rsidRPr="00E80884">
        <w:rPr>
          <w:rFonts w:ascii="Arial" w:eastAsia="Times New Roman" w:hAnsi="Arial"/>
          <w:color w:val="333333"/>
          <w:sz w:val="18"/>
          <w:szCs w:val="18"/>
          <w:lang w:val="en-US"/>
        </w:rPr>
        <w:t>Today, in order to forecast forest fires, it is usually the case that the moisture of the combustible material is indirectly derived from the area’s meteorological data. However, as different soil types and forest types react differently to changes in humidity, the calculations do not always correspond to the local conditions. For this reason,</w:t>
      </w:r>
      <w:r>
        <w:rPr>
          <w:rFonts w:ascii="Arial" w:eastAsia="Times New Roman" w:hAnsi="Arial"/>
          <w:color w:val="333333"/>
          <w:sz w:val="18"/>
          <w:szCs w:val="18"/>
          <w:lang w:val="en-US"/>
        </w:rPr>
        <w:t xml:space="preserve"> EnvEve has developed FireLess2 in partnership with WSL researchers.</w:t>
      </w:r>
    </w:p>
    <w:p w14:paraId="239F20D1" w14:textId="77777777" w:rsidR="009C01D6" w:rsidRPr="00737181" w:rsidRDefault="009C01D6" w:rsidP="00737181">
      <w:pPr>
        <w:spacing w:before="120" w:after="120" w:line="270" w:lineRule="atLeast"/>
        <w:rPr>
          <w:rFonts w:ascii="Arial" w:eastAsia="Times New Roman" w:hAnsi="Arial"/>
          <w:color w:val="333333"/>
          <w:sz w:val="18"/>
          <w:szCs w:val="18"/>
          <w:lang w:val="en-US"/>
        </w:rPr>
      </w:pPr>
      <w:r>
        <w:rPr>
          <w:rFonts w:ascii="Arial" w:eastAsia="Times New Roman" w:hAnsi="Arial"/>
          <w:color w:val="333333"/>
          <w:sz w:val="18"/>
          <w:szCs w:val="18"/>
          <w:lang w:val="en-US"/>
        </w:rPr>
        <w:t>FireLess2</w:t>
      </w:r>
      <w:r w:rsidRPr="00E80884">
        <w:rPr>
          <w:rFonts w:ascii="Arial" w:eastAsia="Times New Roman" w:hAnsi="Arial"/>
          <w:color w:val="333333"/>
          <w:sz w:val="18"/>
          <w:szCs w:val="18"/>
          <w:lang w:val="en-US"/>
        </w:rPr>
        <w:t xml:space="preserve"> determines the moisture of forest litter and humus locally. A set of sensors on and in the forest floor is wirelessly connected to a solar-powered mini control </w:t>
      </w:r>
      <w:r>
        <w:rPr>
          <w:rFonts w:ascii="Arial" w:eastAsia="Times New Roman" w:hAnsi="Arial"/>
          <w:color w:val="333333"/>
          <w:sz w:val="18"/>
          <w:szCs w:val="18"/>
          <w:lang w:val="en-US"/>
        </w:rPr>
        <w:t>center</w:t>
      </w:r>
      <w:r w:rsidRPr="00E80884">
        <w:rPr>
          <w:rFonts w:ascii="Arial" w:eastAsia="Times New Roman" w:hAnsi="Arial"/>
          <w:color w:val="333333"/>
          <w:sz w:val="18"/>
          <w:szCs w:val="18"/>
          <w:lang w:val="en-US"/>
        </w:rPr>
        <w:t xml:space="preserve"> </w:t>
      </w:r>
      <w:r>
        <w:rPr>
          <w:rFonts w:ascii="Arial" w:eastAsia="Times New Roman" w:hAnsi="Arial"/>
          <w:color w:val="333333"/>
          <w:sz w:val="18"/>
          <w:szCs w:val="18"/>
          <w:lang w:val="en-US"/>
        </w:rPr>
        <w:t>that</w:t>
      </w:r>
      <w:r w:rsidRPr="00E80884">
        <w:rPr>
          <w:rFonts w:ascii="Arial" w:eastAsia="Times New Roman" w:hAnsi="Arial"/>
          <w:color w:val="333333"/>
          <w:sz w:val="18"/>
          <w:szCs w:val="18"/>
          <w:lang w:val="en-US"/>
        </w:rPr>
        <w:t xml:space="preserve"> continually transmits the measurement data to the monitoring authority’s computers. Taking the current meteorological data into account, these can then provide a precise picture of the risk situation.</w:t>
      </w:r>
      <w:r w:rsidRPr="00E80884">
        <w:rPr>
          <w:rFonts w:ascii="Arial" w:eastAsia="Times New Roman" w:hAnsi="Arial"/>
          <w:color w:val="333333"/>
          <w:sz w:val="18"/>
          <w:szCs w:val="18"/>
          <w:lang w:val="en-US"/>
        </w:rPr>
        <w:br/>
      </w:r>
      <w:r w:rsidRPr="00E80884">
        <w:rPr>
          <w:rFonts w:ascii="Arial" w:eastAsia="Times New Roman" w:hAnsi="Arial"/>
          <w:color w:val="333333"/>
          <w:sz w:val="18"/>
          <w:szCs w:val="18"/>
          <w:lang w:val="en-US"/>
        </w:rPr>
        <w:br/>
      </w:r>
      <w:r w:rsidR="00CE46B6">
        <w:rPr>
          <w:rFonts w:ascii="Arial" w:eastAsia="Times New Roman" w:hAnsi="Arial"/>
          <w:color w:val="333333"/>
          <w:sz w:val="18"/>
          <w:szCs w:val="18"/>
          <w:lang w:val="en-US"/>
        </w:rPr>
        <w:t>O</w:t>
      </w:r>
      <w:r w:rsidR="00CE46B6" w:rsidRPr="00E80884">
        <w:rPr>
          <w:rFonts w:ascii="Arial" w:eastAsia="Times New Roman" w:hAnsi="Arial"/>
          <w:color w:val="333333"/>
          <w:sz w:val="18"/>
          <w:szCs w:val="18"/>
          <w:lang w:val="en-US"/>
        </w:rPr>
        <w:t>ver the course of two years</w:t>
      </w:r>
      <w:r w:rsidR="00CE46B6">
        <w:rPr>
          <w:rFonts w:ascii="Arial" w:eastAsia="Times New Roman" w:hAnsi="Arial"/>
          <w:color w:val="333333"/>
          <w:sz w:val="18"/>
          <w:szCs w:val="18"/>
          <w:lang w:val="en-US"/>
        </w:rPr>
        <w:t xml:space="preserve"> </w:t>
      </w:r>
      <w:proofErr w:type="gramStart"/>
      <w:r>
        <w:rPr>
          <w:rFonts w:ascii="Arial" w:eastAsia="Times New Roman" w:hAnsi="Arial"/>
          <w:color w:val="333333"/>
          <w:sz w:val="18"/>
          <w:szCs w:val="18"/>
          <w:lang w:val="en-US"/>
        </w:rPr>
        <w:t xml:space="preserve">FireLess2 </w:t>
      </w:r>
      <w:r w:rsidR="00CE46B6">
        <w:rPr>
          <w:rFonts w:ascii="Arial" w:eastAsia="Times New Roman" w:hAnsi="Arial"/>
          <w:color w:val="333333"/>
          <w:sz w:val="18"/>
          <w:szCs w:val="18"/>
          <w:lang w:val="en-US"/>
        </w:rPr>
        <w:t>has</w:t>
      </w:r>
      <w:r>
        <w:rPr>
          <w:rFonts w:ascii="Arial" w:eastAsia="Times New Roman" w:hAnsi="Arial"/>
          <w:color w:val="333333"/>
          <w:sz w:val="18"/>
          <w:szCs w:val="18"/>
          <w:lang w:val="en-US"/>
        </w:rPr>
        <w:t xml:space="preserve"> been extensively tested </w:t>
      </w:r>
      <w:r w:rsidR="00A213A6">
        <w:rPr>
          <w:rFonts w:ascii="Arial" w:eastAsia="Times New Roman" w:hAnsi="Arial"/>
          <w:color w:val="333333"/>
          <w:sz w:val="18"/>
          <w:szCs w:val="18"/>
          <w:lang w:val="en-US"/>
        </w:rPr>
        <w:t>by EnvEve engineers and WSL researchers</w:t>
      </w:r>
      <w:proofErr w:type="gramEnd"/>
      <w:r w:rsidRPr="00E80884">
        <w:rPr>
          <w:rFonts w:ascii="Arial" w:eastAsia="Times New Roman" w:hAnsi="Arial"/>
          <w:color w:val="333333"/>
          <w:sz w:val="18"/>
          <w:szCs w:val="18"/>
          <w:lang w:val="en-US"/>
        </w:rPr>
        <w:t xml:space="preserve">. The </w:t>
      </w:r>
      <w:r w:rsidR="00A213A6">
        <w:rPr>
          <w:rFonts w:ascii="Arial" w:eastAsia="Times New Roman" w:hAnsi="Arial"/>
          <w:color w:val="333333"/>
          <w:sz w:val="18"/>
          <w:szCs w:val="18"/>
          <w:lang w:val="en-US"/>
        </w:rPr>
        <w:t xml:space="preserve">solution and sensors have been tuned and engineered until they have been proved reliable on accuracy and reliability. </w:t>
      </w:r>
      <w:r w:rsidR="00737181">
        <w:rPr>
          <w:rFonts w:ascii="Arial" w:eastAsia="Times New Roman" w:hAnsi="Arial"/>
          <w:color w:val="333333"/>
          <w:sz w:val="18"/>
          <w:szCs w:val="18"/>
          <w:lang w:val="en-US"/>
        </w:rPr>
        <w:t xml:space="preserve">Many </w:t>
      </w:r>
      <w:r w:rsidRPr="00E80884">
        <w:rPr>
          <w:rFonts w:ascii="Arial" w:eastAsia="Times New Roman" w:hAnsi="Arial"/>
          <w:color w:val="333333"/>
          <w:sz w:val="18"/>
          <w:szCs w:val="18"/>
          <w:lang w:val="en-US"/>
        </w:rPr>
        <w:t>field tests showed correlation between the system’s estimate and the actual moisture of the combustible material to be, in some respects, considerably stronger with FireLess2 than with the conventional method. In particular, the measurements in humus and in needle litter delivered highly precise results. With regard to leaf litter, the correlation was within normal limits. However, Fireless2 was able to show trends (</w:t>
      </w:r>
      <w:proofErr w:type="spellStart"/>
      <w:r w:rsidRPr="00E80884">
        <w:rPr>
          <w:rFonts w:ascii="Arial" w:eastAsia="Times New Roman" w:hAnsi="Arial"/>
          <w:color w:val="333333"/>
          <w:sz w:val="18"/>
          <w:szCs w:val="18"/>
          <w:lang w:val="en-US"/>
        </w:rPr>
        <w:t>i</w:t>
      </w:r>
      <w:proofErr w:type="spellEnd"/>
      <w:r w:rsidRPr="00E80884">
        <w:rPr>
          <w:rFonts w:ascii="Arial" w:eastAsia="Times New Roman" w:hAnsi="Arial"/>
          <w:color w:val="333333"/>
          <w:sz w:val="18"/>
          <w:szCs w:val="18"/>
          <w:lang w:val="en-US"/>
        </w:rPr>
        <w:t>. e. decreasing or increasing moisture) more quickly.</w:t>
      </w:r>
    </w:p>
    <w:p w14:paraId="2ABACA32" w14:textId="77777777" w:rsidR="004137E4" w:rsidRDefault="004137E4"/>
    <w:p w14:paraId="33CBB05E" w14:textId="77777777" w:rsidR="00531249" w:rsidRDefault="00813485" w:rsidP="004137E4">
      <w:pPr>
        <w:spacing w:before="240" w:line="264" w:lineRule="atLeast"/>
        <w:outlineLvl w:val="3"/>
        <w:rPr>
          <w:rFonts w:ascii="Arial" w:eastAsia="Times New Roman" w:hAnsi="Arial"/>
          <w:b/>
          <w:bCs/>
          <w:color w:val="993333"/>
          <w:sz w:val="21"/>
          <w:szCs w:val="21"/>
          <w:lang w:val="en-US"/>
        </w:rPr>
      </w:pPr>
      <w:r>
        <w:rPr>
          <w:rFonts w:ascii="Arial" w:eastAsia="Times New Roman" w:hAnsi="Arial"/>
          <w:b/>
          <w:bCs/>
          <w:color w:val="993333"/>
          <w:sz w:val="21"/>
          <w:szCs w:val="21"/>
          <w:lang w:val="en-US"/>
        </w:rPr>
        <w:br w:type="column"/>
      </w:r>
    </w:p>
    <w:p w14:paraId="5460038F" w14:textId="6DF2C3D5" w:rsidR="00531249" w:rsidRPr="00531249" w:rsidRDefault="00531249" w:rsidP="00531249">
      <w:pPr>
        <w:spacing w:before="240" w:line="264" w:lineRule="atLeast"/>
        <w:outlineLvl w:val="3"/>
        <w:rPr>
          <w:rFonts w:ascii="Arial" w:eastAsia="Times New Roman" w:hAnsi="Arial"/>
          <w:b/>
          <w:bCs/>
          <w:color w:val="993333"/>
          <w:sz w:val="28"/>
          <w:szCs w:val="21"/>
          <w:lang w:val="en-US"/>
        </w:rPr>
      </w:pPr>
      <w:r w:rsidRPr="00531249">
        <w:rPr>
          <w:rFonts w:ascii="Arial" w:eastAsia="Times New Roman" w:hAnsi="Arial"/>
          <w:b/>
          <w:bCs/>
          <w:color w:val="993333"/>
          <w:sz w:val="28"/>
          <w:szCs w:val="21"/>
          <w:lang w:val="en-US"/>
        </w:rPr>
        <w:t>FireLess2 Modules</w:t>
      </w:r>
    </w:p>
    <w:p w14:paraId="3025142A" w14:textId="35DE468B" w:rsidR="00531249" w:rsidRDefault="00531249" w:rsidP="00531249">
      <w:pPr>
        <w:spacing w:before="120" w:after="120" w:line="270" w:lineRule="atLeast"/>
        <w:rPr>
          <w:rFonts w:ascii="Arial" w:eastAsia="Times New Roman" w:hAnsi="Arial"/>
          <w:color w:val="333333"/>
          <w:sz w:val="18"/>
          <w:szCs w:val="18"/>
          <w:lang w:val="en-US"/>
        </w:rPr>
      </w:pPr>
      <w:r>
        <w:rPr>
          <w:rFonts w:ascii="Arial" w:eastAsia="Times New Roman" w:hAnsi="Arial"/>
          <w:color w:val="333333"/>
          <w:sz w:val="18"/>
          <w:szCs w:val="18"/>
          <w:lang w:val="en-US"/>
        </w:rPr>
        <w:t xml:space="preserve">FireLess2 is composed of 3 main modules: </w:t>
      </w:r>
    </w:p>
    <w:p w14:paraId="5F896B17" w14:textId="15DB5B3A" w:rsidR="00531249" w:rsidRPr="00531249" w:rsidRDefault="00531249" w:rsidP="00531249">
      <w:pPr>
        <w:spacing w:before="120" w:after="120" w:line="270" w:lineRule="atLeast"/>
        <w:rPr>
          <w:rFonts w:ascii="Arial" w:eastAsia="Times New Roman" w:hAnsi="Arial"/>
          <w:b/>
          <w:color w:val="333333"/>
          <w:sz w:val="18"/>
          <w:szCs w:val="18"/>
          <w:lang w:val="en-US"/>
        </w:rPr>
      </w:pPr>
      <w:r w:rsidRPr="00531249">
        <w:rPr>
          <w:rFonts w:ascii="Arial" w:eastAsia="Times New Roman" w:hAnsi="Arial"/>
          <w:b/>
          <w:color w:val="333333"/>
          <w:sz w:val="18"/>
          <w:szCs w:val="18"/>
          <w:lang w:val="en-US"/>
        </w:rPr>
        <w:t>- Sentries</w:t>
      </w:r>
    </w:p>
    <w:p w14:paraId="20A9C234" w14:textId="74D7B370" w:rsidR="00531249" w:rsidRPr="00531249" w:rsidRDefault="00531249" w:rsidP="00531249">
      <w:pPr>
        <w:spacing w:before="120" w:after="120" w:line="270" w:lineRule="atLeast"/>
        <w:rPr>
          <w:rFonts w:ascii="Arial" w:eastAsia="Times New Roman" w:hAnsi="Arial"/>
          <w:b/>
          <w:color w:val="333333"/>
          <w:sz w:val="18"/>
          <w:szCs w:val="18"/>
          <w:lang w:val="en-US"/>
        </w:rPr>
      </w:pPr>
      <w:r w:rsidRPr="00531249">
        <w:rPr>
          <w:rFonts w:ascii="Arial" w:eastAsia="Times New Roman" w:hAnsi="Arial"/>
          <w:b/>
          <w:color w:val="333333"/>
          <w:sz w:val="18"/>
          <w:szCs w:val="18"/>
          <w:lang w:val="en-US"/>
        </w:rPr>
        <w:t>- Gateway</w:t>
      </w:r>
    </w:p>
    <w:p w14:paraId="372DD882" w14:textId="0272B352" w:rsidR="00531249" w:rsidRPr="00531249" w:rsidRDefault="00531249" w:rsidP="00531249">
      <w:pPr>
        <w:spacing w:before="120" w:after="120" w:line="270" w:lineRule="atLeast"/>
        <w:rPr>
          <w:rFonts w:ascii="Arial" w:eastAsia="Times New Roman" w:hAnsi="Arial"/>
          <w:b/>
          <w:color w:val="333333"/>
          <w:sz w:val="18"/>
          <w:szCs w:val="18"/>
          <w:lang w:val="en-US"/>
        </w:rPr>
      </w:pPr>
      <w:r w:rsidRPr="00531249">
        <w:rPr>
          <w:rFonts w:ascii="Arial" w:eastAsia="Times New Roman" w:hAnsi="Arial"/>
          <w:b/>
          <w:color w:val="333333"/>
          <w:sz w:val="18"/>
          <w:szCs w:val="18"/>
          <w:lang w:val="en-US"/>
        </w:rPr>
        <w:t>- Cloud Software</w:t>
      </w:r>
    </w:p>
    <w:p w14:paraId="2B451FA2" w14:textId="77777777" w:rsidR="00531249" w:rsidRPr="00E80884" w:rsidRDefault="00531249" w:rsidP="00531249">
      <w:pPr>
        <w:spacing w:before="120" w:after="120" w:line="270" w:lineRule="atLeast"/>
        <w:rPr>
          <w:rFonts w:ascii="Arial" w:eastAsia="Times New Roman" w:hAnsi="Arial"/>
          <w:color w:val="333333"/>
          <w:sz w:val="18"/>
          <w:szCs w:val="18"/>
          <w:lang w:val="en-US"/>
        </w:rPr>
      </w:pPr>
    </w:p>
    <w:tbl>
      <w:tblPr>
        <w:tblW w:w="9628" w:type="dxa"/>
        <w:tblInd w:w="150" w:type="dxa"/>
        <w:tblCellMar>
          <w:top w:w="60" w:type="dxa"/>
          <w:left w:w="60" w:type="dxa"/>
          <w:bottom w:w="60" w:type="dxa"/>
          <w:right w:w="60" w:type="dxa"/>
        </w:tblCellMar>
        <w:tblLook w:val="04A0" w:firstRow="1" w:lastRow="0" w:firstColumn="1" w:lastColumn="0" w:noHBand="0" w:noVBand="1"/>
      </w:tblPr>
      <w:tblGrid>
        <w:gridCol w:w="9628"/>
      </w:tblGrid>
      <w:tr w:rsidR="00531249" w:rsidRPr="00E80884" w14:paraId="5F1E99EA" w14:textId="77777777" w:rsidTr="00531249">
        <w:tc>
          <w:tcPr>
            <w:tcW w:w="0" w:type="auto"/>
            <w:tcMar>
              <w:top w:w="60" w:type="dxa"/>
              <w:left w:w="0" w:type="dxa"/>
              <w:bottom w:w="60" w:type="dxa"/>
              <w:right w:w="0" w:type="dxa"/>
            </w:tcMar>
            <w:vAlign w:val="center"/>
            <w:hideMark/>
          </w:tcPr>
          <w:p w14:paraId="797380BC" w14:textId="77777777" w:rsidR="00531249" w:rsidRPr="00E80884" w:rsidRDefault="00531249" w:rsidP="00531249">
            <w:pPr>
              <w:spacing w:line="240" w:lineRule="atLeast"/>
              <w:rPr>
                <w:rFonts w:ascii="Arial" w:eastAsia="Times New Roman" w:hAnsi="Arial"/>
                <w:color w:val="333333"/>
                <w:sz w:val="17"/>
                <w:szCs w:val="17"/>
                <w:lang w:val="en-US"/>
              </w:rPr>
            </w:pPr>
            <w:r w:rsidRPr="00FB600C">
              <w:rPr>
                <w:rFonts w:ascii="Arial" w:eastAsia="Times New Roman" w:hAnsi="Arial"/>
                <w:b/>
                <w:color w:val="333333"/>
                <w:sz w:val="17"/>
                <w:szCs w:val="17"/>
                <w:lang w:val="en-US"/>
              </w:rPr>
              <w:t>SENTRIES</w:t>
            </w:r>
            <w:r>
              <w:rPr>
                <w:rFonts w:ascii="Arial" w:eastAsia="Times New Roman" w:hAnsi="Arial"/>
                <w:color w:val="333333"/>
                <w:sz w:val="17"/>
                <w:szCs w:val="17"/>
                <w:lang w:val="en-US"/>
              </w:rPr>
              <w:t xml:space="preserve">: Wireless Smart Sensors, detecting </w:t>
            </w:r>
            <w:r w:rsidRPr="00E80884">
              <w:rPr>
                <w:rFonts w:ascii="Arial" w:eastAsia="Times New Roman" w:hAnsi="Arial"/>
                <w:color w:val="333333"/>
                <w:sz w:val="17"/>
                <w:szCs w:val="17"/>
                <w:lang w:val="en-US"/>
              </w:rPr>
              <w:t xml:space="preserve">temperature </w:t>
            </w:r>
            <w:r>
              <w:rPr>
                <w:rFonts w:ascii="Arial" w:eastAsia="Times New Roman" w:hAnsi="Arial"/>
                <w:color w:val="333333"/>
                <w:sz w:val="17"/>
                <w:szCs w:val="17"/>
                <w:lang w:val="en-US"/>
              </w:rPr>
              <w:t xml:space="preserve">&amp; </w:t>
            </w:r>
            <w:r w:rsidRPr="00E80884">
              <w:rPr>
                <w:rFonts w:ascii="Arial" w:eastAsia="Times New Roman" w:hAnsi="Arial"/>
                <w:color w:val="333333"/>
                <w:sz w:val="17"/>
                <w:szCs w:val="17"/>
                <w:lang w:val="en-US"/>
              </w:rPr>
              <w:t>humidity of litter as well as humidity of humus. Battery powered.</w:t>
            </w:r>
          </w:p>
        </w:tc>
      </w:tr>
    </w:tbl>
    <w:p w14:paraId="5035D45D" w14:textId="77777777" w:rsidR="00531249" w:rsidRDefault="00531249" w:rsidP="004137E4">
      <w:pPr>
        <w:spacing w:before="240" w:line="264" w:lineRule="atLeast"/>
        <w:outlineLvl w:val="3"/>
        <w:rPr>
          <w:rFonts w:ascii="Arial" w:eastAsia="Times New Roman" w:hAnsi="Arial"/>
          <w:b/>
          <w:bCs/>
          <w:color w:val="993333"/>
          <w:sz w:val="21"/>
          <w:szCs w:val="21"/>
          <w:lang w:val="en-US"/>
        </w:rPr>
      </w:pPr>
    </w:p>
    <w:p w14:paraId="4C99F521" w14:textId="136318E8" w:rsidR="00531249" w:rsidRDefault="00CE0D5A" w:rsidP="00531249">
      <w:pPr>
        <w:spacing w:before="240" w:line="264" w:lineRule="atLeast"/>
        <w:ind w:left="142"/>
        <w:outlineLvl w:val="3"/>
        <w:rPr>
          <w:rFonts w:ascii="Arial" w:eastAsia="Times New Roman" w:hAnsi="Arial"/>
          <w:b/>
          <w:bCs/>
          <w:color w:val="993333"/>
          <w:sz w:val="21"/>
          <w:szCs w:val="21"/>
          <w:lang w:val="en-US"/>
        </w:rPr>
      </w:pPr>
      <w:r w:rsidRPr="00CE0D5A">
        <w:rPr>
          <w:rFonts w:ascii="Arial" w:eastAsia="Times New Roman" w:hAnsi="Arial"/>
          <w:b/>
          <w:bCs/>
          <w:color w:val="993333"/>
          <w:sz w:val="21"/>
          <w:szCs w:val="21"/>
          <w:lang w:val="en-US"/>
        </w:rPr>
        <w:drawing>
          <wp:inline distT="0" distB="0" distL="0" distR="0" wp14:anchorId="291C30C8" wp14:editId="216F593F">
            <wp:extent cx="1996695" cy="1944000"/>
            <wp:effectExtent l="0" t="0" r="10160" b="1206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96695" cy="1944000"/>
                    </a:xfrm>
                    <a:prstGeom prst="rect">
                      <a:avLst/>
                    </a:prstGeom>
                    <a:noFill/>
                    <a:ln>
                      <a:noFill/>
                    </a:ln>
                  </pic:spPr>
                </pic:pic>
              </a:graphicData>
            </a:graphic>
          </wp:inline>
        </w:drawing>
      </w:r>
      <w:r w:rsidRPr="00CE0D5A">
        <w:rPr>
          <w:rFonts w:ascii="Arial" w:eastAsia="Times New Roman" w:hAnsi="Arial"/>
          <w:b/>
          <w:bCs/>
          <w:color w:val="993333"/>
          <w:sz w:val="21"/>
          <w:szCs w:val="21"/>
          <w:lang w:val="en-US"/>
        </w:rPr>
        <w:drawing>
          <wp:inline distT="0" distB="0" distL="0" distR="0" wp14:anchorId="1595EF20" wp14:editId="5560F046">
            <wp:extent cx="1998000" cy="1944000"/>
            <wp:effectExtent l="0" t="0" r="8890" b="12065"/>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8000" cy="1944000"/>
                    </a:xfrm>
                    <a:prstGeom prst="rect">
                      <a:avLst/>
                    </a:prstGeom>
                    <a:noFill/>
                    <a:ln>
                      <a:noFill/>
                    </a:ln>
                  </pic:spPr>
                </pic:pic>
              </a:graphicData>
            </a:graphic>
          </wp:inline>
        </w:drawing>
      </w:r>
      <w:r w:rsidRPr="00CE0D5A">
        <w:rPr>
          <w:rFonts w:ascii="Arial" w:eastAsia="Times New Roman" w:hAnsi="Arial"/>
          <w:b/>
          <w:bCs/>
          <w:color w:val="993333"/>
          <w:sz w:val="21"/>
          <w:szCs w:val="21"/>
          <w:lang w:val="en-US"/>
        </w:rPr>
        <w:drawing>
          <wp:inline distT="0" distB="0" distL="0" distR="0" wp14:anchorId="7296B111" wp14:editId="546F31C0">
            <wp:extent cx="1998000" cy="1944000"/>
            <wp:effectExtent l="0" t="0" r="8890" b="12065"/>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98000" cy="1944000"/>
                    </a:xfrm>
                    <a:prstGeom prst="rect">
                      <a:avLst/>
                    </a:prstGeom>
                    <a:noFill/>
                    <a:ln>
                      <a:noFill/>
                    </a:ln>
                  </pic:spPr>
                </pic:pic>
              </a:graphicData>
            </a:graphic>
          </wp:inline>
        </w:drawing>
      </w:r>
    </w:p>
    <w:p w14:paraId="2E9908EA" w14:textId="77777777" w:rsidR="00531249" w:rsidRDefault="00531249" w:rsidP="004137E4">
      <w:pPr>
        <w:spacing w:before="240" w:line="264" w:lineRule="atLeast"/>
        <w:outlineLvl w:val="3"/>
        <w:rPr>
          <w:rFonts w:ascii="Arial" w:eastAsia="Times New Roman" w:hAnsi="Arial"/>
          <w:b/>
          <w:bCs/>
          <w:color w:val="993333"/>
          <w:sz w:val="21"/>
          <w:szCs w:val="21"/>
          <w:lang w:val="en-US"/>
        </w:rPr>
      </w:pPr>
    </w:p>
    <w:tbl>
      <w:tblPr>
        <w:tblW w:w="9640" w:type="dxa"/>
        <w:tblInd w:w="150" w:type="dxa"/>
        <w:tblCellMar>
          <w:top w:w="60" w:type="dxa"/>
          <w:left w:w="60" w:type="dxa"/>
          <w:bottom w:w="60" w:type="dxa"/>
          <w:right w:w="60" w:type="dxa"/>
        </w:tblCellMar>
        <w:tblLook w:val="04A0" w:firstRow="1" w:lastRow="0" w:firstColumn="1" w:lastColumn="0" w:noHBand="0" w:noVBand="1"/>
      </w:tblPr>
      <w:tblGrid>
        <w:gridCol w:w="9640"/>
      </w:tblGrid>
      <w:tr w:rsidR="00531249" w:rsidRPr="00E80884" w14:paraId="21FEB965" w14:textId="77777777" w:rsidTr="00531249">
        <w:tc>
          <w:tcPr>
            <w:tcW w:w="0" w:type="auto"/>
            <w:tcMar>
              <w:top w:w="60" w:type="dxa"/>
              <w:left w:w="0" w:type="dxa"/>
              <w:bottom w:w="60" w:type="dxa"/>
              <w:right w:w="0" w:type="dxa"/>
            </w:tcMar>
            <w:vAlign w:val="center"/>
            <w:hideMark/>
          </w:tcPr>
          <w:p w14:paraId="3FF7D6F8" w14:textId="77777777" w:rsidR="00531249" w:rsidRPr="00E80884" w:rsidRDefault="00531249" w:rsidP="00531249">
            <w:pPr>
              <w:spacing w:line="240" w:lineRule="atLeast"/>
              <w:rPr>
                <w:rFonts w:ascii="Arial" w:eastAsia="Times New Roman" w:hAnsi="Arial"/>
                <w:color w:val="333333"/>
                <w:sz w:val="17"/>
                <w:szCs w:val="17"/>
                <w:lang w:val="en-US"/>
              </w:rPr>
            </w:pPr>
            <w:r>
              <w:rPr>
                <w:rFonts w:ascii="Arial" w:eastAsia="Times New Roman" w:hAnsi="Arial"/>
                <w:noProof/>
                <w:color w:val="333333"/>
                <w:sz w:val="17"/>
                <w:szCs w:val="17"/>
                <w:lang w:val="en-US"/>
              </w:rPr>
              <w:drawing>
                <wp:inline distT="0" distB="0" distL="0" distR="0" wp14:anchorId="1BAB0628" wp14:editId="0B17E3C2">
                  <wp:extent cx="6113145" cy="2548255"/>
                  <wp:effectExtent l="0" t="0" r="8255"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6113145" cy="2548255"/>
                          </a:xfrm>
                          <a:prstGeom prst="rect">
                            <a:avLst/>
                          </a:prstGeom>
                          <a:noFill/>
                          <a:ln>
                            <a:noFill/>
                          </a:ln>
                        </pic:spPr>
                      </pic:pic>
                    </a:graphicData>
                  </a:graphic>
                </wp:inline>
              </w:drawing>
            </w:r>
          </w:p>
        </w:tc>
      </w:tr>
    </w:tbl>
    <w:p w14:paraId="1E1EDCF0" w14:textId="77777777" w:rsidR="000E6946" w:rsidRDefault="000E6946" w:rsidP="004137E4">
      <w:pPr>
        <w:spacing w:before="240" w:line="264" w:lineRule="atLeast"/>
        <w:outlineLvl w:val="3"/>
        <w:rPr>
          <w:rFonts w:ascii="Arial" w:eastAsia="Times New Roman" w:hAnsi="Arial"/>
          <w:b/>
          <w:bCs/>
          <w:color w:val="993333"/>
          <w:sz w:val="21"/>
          <w:szCs w:val="21"/>
          <w:lang w:val="en-US"/>
        </w:rPr>
      </w:pPr>
    </w:p>
    <w:p w14:paraId="1747E9DD" w14:textId="77777777" w:rsidR="000E6946" w:rsidRDefault="000E6946" w:rsidP="004137E4">
      <w:pPr>
        <w:spacing w:before="240" w:line="264" w:lineRule="atLeast"/>
        <w:outlineLvl w:val="3"/>
        <w:rPr>
          <w:rFonts w:ascii="Arial" w:eastAsia="Times New Roman" w:hAnsi="Arial"/>
          <w:b/>
          <w:bCs/>
          <w:color w:val="993333"/>
          <w:sz w:val="21"/>
          <w:szCs w:val="21"/>
          <w:lang w:val="en-US"/>
        </w:rPr>
      </w:pPr>
      <w:r>
        <w:rPr>
          <w:rFonts w:ascii="Arial" w:eastAsia="Times New Roman" w:hAnsi="Arial"/>
          <w:b/>
          <w:bCs/>
          <w:color w:val="993333"/>
          <w:sz w:val="21"/>
          <w:szCs w:val="21"/>
          <w:lang w:val="en-US"/>
        </w:rPr>
        <w:br w:type="column"/>
      </w:r>
    </w:p>
    <w:tbl>
      <w:tblPr>
        <w:tblW w:w="9640" w:type="dxa"/>
        <w:tblInd w:w="150" w:type="dxa"/>
        <w:tblCellMar>
          <w:top w:w="60" w:type="dxa"/>
          <w:left w:w="60" w:type="dxa"/>
          <w:bottom w:w="60" w:type="dxa"/>
          <w:right w:w="60" w:type="dxa"/>
        </w:tblCellMar>
        <w:tblLook w:val="04A0" w:firstRow="1" w:lastRow="0" w:firstColumn="1" w:lastColumn="0" w:noHBand="0" w:noVBand="1"/>
      </w:tblPr>
      <w:tblGrid>
        <w:gridCol w:w="9640"/>
      </w:tblGrid>
      <w:tr w:rsidR="000E6946" w:rsidRPr="00E80884" w14:paraId="7E837AAC" w14:textId="77777777" w:rsidTr="000E6946">
        <w:tc>
          <w:tcPr>
            <w:tcW w:w="0" w:type="auto"/>
            <w:tcMar>
              <w:top w:w="60" w:type="dxa"/>
              <w:left w:w="0" w:type="dxa"/>
              <w:bottom w:w="60" w:type="dxa"/>
              <w:right w:w="0" w:type="dxa"/>
            </w:tcMar>
            <w:vAlign w:val="center"/>
            <w:hideMark/>
          </w:tcPr>
          <w:p w14:paraId="3CE37EC7" w14:textId="77777777" w:rsidR="000E6946" w:rsidRPr="00E80884" w:rsidRDefault="000E6946" w:rsidP="000E6946">
            <w:pPr>
              <w:spacing w:line="240" w:lineRule="atLeast"/>
              <w:rPr>
                <w:rFonts w:ascii="Arial" w:eastAsia="Times New Roman" w:hAnsi="Arial"/>
                <w:color w:val="333333"/>
                <w:sz w:val="17"/>
                <w:szCs w:val="17"/>
                <w:lang w:val="en-US"/>
              </w:rPr>
            </w:pPr>
            <w:r w:rsidRPr="00FB600C">
              <w:rPr>
                <w:rFonts w:ascii="Arial" w:eastAsia="Times New Roman" w:hAnsi="Arial"/>
                <w:b/>
                <w:color w:val="333333"/>
                <w:sz w:val="17"/>
                <w:szCs w:val="17"/>
                <w:lang w:val="en-US"/>
              </w:rPr>
              <w:t>GATEWAY</w:t>
            </w:r>
            <w:r w:rsidRPr="00E80884">
              <w:rPr>
                <w:rFonts w:ascii="Arial" w:eastAsia="Times New Roman" w:hAnsi="Arial"/>
                <w:color w:val="333333"/>
                <w:sz w:val="17"/>
                <w:szCs w:val="17"/>
                <w:lang w:val="en-US"/>
              </w:rPr>
              <w:t xml:space="preserve">: Gathers the sensor signals and transmits them to the </w:t>
            </w:r>
            <w:r>
              <w:rPr>
                <w:rFonts w:ascii="Arial" w:eastAsia="Times New Roman" w:hAnsi="Arial"/>
                <w:color w:val="333333"/>
                <w:sz w:val="17"/>
                <w:szCs w:val="17"/>
                <w:lang w:val="en-US"/>
              </w:rPr>
              <w:t>CLOUD</w:t>
            </w:r>
            <w:r w:rsidRPr="00E80884">
              <w:rPr>
                <w:rFonts w:ascii="Arial" w:eastAsia="Times New Roman" w:hAnsi="Arial"/>
                <w:color w:val="333333"/>
                <w:sz w:val="17"/>
                <w:szCs w:val="17"/>
                <w:lang w:val="en-US"/>
              </w:rPr>
              <w:t xml:space="preserve"> by means of </w:t>
            </w:r>
            <w:r>
              <w:rPr>
                <w:rFonts w:ascii="Arial" w:eastAsia="Times New Roman" w:hAnsi="Arial"/>
                <w:color w:val="333333"/>
                <w:sz w:val="17"/>
                <w:szCs w:val="17"/>
                <w:lang w:val="en-US"/>
              </w:rPr>
              <w:t>GPRS / GSM</w:t>
            </w:r>
            <w:r w:rsidRPr="00E80884">
              <w:rPr>
                <w:rFonts w:ascii="Arial" w:eastAsia="Times New Roman" w:hAnsi="Arial"/>
                <w:color w:val="333333"/>
                <w:sz w:val="17"/>
                <w:szCs w:val="17"/>
                <w:lang w:val="en-US"/>
              </w:rPr>
              <w:t>. Solar powered.</w:t>
            </w:r>
          </w:p>
        </w:tc>
      </w:tr>
    </w:tbl>
    <w:p w14:paraId="60A0506E" w14:textId="7C7C00C8" w:rsidR="000E6946" w:rsidRDefault="000E6946" w:rsidP="004137E4">
      <w:pPr>
        <w:spacing w:before="240" w:line="264" w:lineRule="atLeast"/>
        <w:outlineLvl w:val="3"/>
        <w:rPr>
          <w:rFonts w:ascii="Arial" w:eastAsia="Times New Roman" w:hAnsi="Arial"/>
          <w:b/>
          <w:bCs/>
          <w:color w:val="993333"/>
          <w:sz w:val="21"/>
          <w:szCs w:val="21"/>
          <w:lang w:val="en-US"/>
        </w:rPr>
      </w:pPr>
      <w:r w:rsidRPr="000E6946">
        <w:rPr>
          <w:rFonts w:ascii="Arial" w:eastAsia="Times New Roman" w:hAnsi="Arial"/>
          <w:b/>
          <w:bCs/>
          <w:noProof/>
          <w:color w:val="993333"/>
          <w:sz w:val="21"/>
          <w:szCs w:val="21"/>
          <w:lang w:val="en-US"/>
        </w:rPr>
        <w:drawing>
          <wp:inline distT="0" distB="0" distL="0" distR="0" wp14:anchorId="3A42B286" wp14:editId="2BC78B7C">
            <wp:extent cx="2172123" cy="2826993"/>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73063" cy="2828217"/>
                    </a:xfrm>
                    <a:prstGeom prst="rect">
                      <a:avLst/>
                    </a:prstGeom>
                    <a:noFill/>
                    <a:ln>
                      <a:noFill/>
                    </a:ln>
                  </pic:spPr>
                </pic:pic>
              </a:graphicData>
            </a:graphic>
          </wp:inline>
        </w:drawing>
      </w:r>
      <w:r w:rsidRPr="000E6946">
        <w:rPr>
          <w:rFonts w:ascii="Arial" w:eastAsia="Times New Roman" w:hAnsi="Arial"/>
          <w:b/>
          <w:bCs/>
          <w:noProof/>
          <w:color w:val="993333"/>
          <w:sz w:val="21"/>
          <w:szCs w:val="21"/>
          <w:lang w:val="en-US"/>
        </w:rPr>
        <w:drawing>
          <wp:inline distT="0" distB="0" distL="0" distR="0" wp14:anchorId="39A1D2A1" wp14:editId="5CC2EDC6">
            <wp:extent cx="2053590" cy="2669196"/>
            <wp:effectExtent l="0" t="0" r="381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3590" cy="2669196"/>
                    </a:xfrm>
                    <a:prstGeom prst="rect">
                      <a:avLst/>
                    </a:prstGeom>
                    <a:noFill/>
                    <a:ln>
                      <a:noFill/>
                    </a:ln>
                  </pic:spPr>
                </pic:pic>
              </a:graphicData>
            </a:graphic>
          </wp:inline>
        </w:drawing>
      </w:r>
    </w:p>
    <w:p w14:paraId="10452B35" w14:textId="77777777" w:rsidR="000E6946" w:rsidRDefault="000E6946" w:rsidP="004137E4">
      <w:pPr>
        <w:spacing w:before="240" w:line="264" w:lineRule="atLeast"/>
        <w:outlineLvl w:val="3"/>
        <w:rPr>
          <w:rFonts w:ascii="Arial" w:eastAsia="Times New Roman" w:hAnsi="Arial"/>
          <w:b/>
          <w:bCs/>
          <w:color w:val="993333"/>
          <w:sz w:val="21"/>
          <w:szCs w:val="21"/>
          <w:lang w:val="en-US"/>
        </w:rPr>
      </w:pPr>
    </w:p>
    <w:p w14:paraId="48975C3B" w14:textId="77777777" w:rsidR="000E6946" w:rsidRDefault="000E6946" w:rsidP="004137E4">
      <w:pPr>
        <w:spacing w:before="240" w:line="264" w:lineRule="atLeast"/>
        <w:outlineLvl w:val="3"/>
        <w:rPr>
          <w:rFonts w:ascii="Arial" w:eastAsia="Times New Roman" w:hAnsi="Arial"/>
          <w:b/>
          <w:bCs/>
          <w:color w:val="993333"/>
          <w:sz w:val="21"/>
          <w:szCs w:val="21"/>
          <w:lang w:val="en-US"/>
        </w:rPr>
      </w:pPr>
    </w:p>
    <w:p w14:paraId="6AD5D0CD" w14:textId="3971FB86" w:rsidR="000E6946" w:rsidRPr="00E80884" w:rsidRDefault="000E6946" w:rsidP="000E6946">
      <w:pPr>
        <w:spacing w:line="240" w:lineRule="atLeast"/>
        <w:rPr>
          <w:rFonts w:ascii="Arial" w:eastAsia="Times New Roman" w:hAnsi="Arial"/>
          <w:color w:val="333333"/>
          <w:sz w:val="17"/>
          <w:szCs w:val="17"/>
          <w:lang w:val="en-US"/>
        </w:rPr>
      </w:pPr>
      <w:r>
        <w:rPr>
          <w:rFonts w:ascii="Arial" w:eastAsia="Times New Roman" w:hAnsi="Arial"/>
          <w:b/>
          <w:color w:val="333333"/>
          <w:sz w:val="17"/>
          <w:szCs w:val="17"/>
          <w:lang w:val="en-US"/>
        </w:rPr>
        <w:t>CLOUD SOFTWARE</w:t>
      </w:r>
      <w:r w:rsidRPr="00E80884">
        <w:rPr>
          <w:rFonts w:ascii="Arial" w:eastAsia="Times New Roman" w:hAnsi="Arial"/>
          <w:color w:val="333333"/>
          <w:sz w:val="17"/>
          <w:szCs w:val="17"/>
          <w:lang w:val="en-US"/>
        </w:rPr>
        <w:t xml:space="preserve">: Gathers the </w:t>
      </w:r>
      <w:r>
        <w:rPr>
          <w:rFonts w:ascii="Arial" w:eastAsia="Times New Roman" w:hAnsi="Arial"/>
          <w:color w:val="333333"/>
          <w:sz w:val="17"/>
          <w:szCs w:val="17"/>
          <w:lang w:val="en-US"/>
        </w:rPr>
        <w:t xml:space="preserve">data sent from all the Gateways, store them, </w:t>
      </w:r>
      <w:proofErr w:type="spellStart"/>
      <w:r>
        <w:rPr>
          <w:rFonts w:ascii="Arial" w:eastAsia="Times New Roman" w:hAnsi="Arial"/>
          <w:color w:val="333333"/>
          <w:sz w:val="17"/>
          <w:szCs w:val="17"/>
          <w:lang w:val="en-US"/>
        </w:rPr>
        <w:t>georeferentiate</w:t>
      </w:r>
      <w:r w:rsidR="000E0083">
        <w:rPr>
          <w:rFonts w:ascii="Arial" w:eastAsia="Times New Roman" w:hAnsi="Arial"/>
          <w:color w:val="333333"/>
          <w:sz w:val="17"/>
          <w:szCs w:val="17"/>
          <w:lang w:val="en-US"/>
        </w:rPr>
        <w:t>s</w:t>
      </w:r>
      <w:proofErr w:type="spellEnd"/>
      <w:r>
        <w:rPr>
          <w:rFonts w:ascii="Arial" w:eastAsia="Times New Roman" w:hAnsi="Arial"/>
          <w:color w:val="333333"/>
          <w:sz w:val="17"/>
          <w:szCs w:val="17"/>
          <w:lang w:val="en-US"/>
        </w:rPr>
        <w:t xml:space="preserve"> them</w:t>
      </w:r>
      <w:r w:rsidR="000E0083">
        <w:rPr>
          <w:rFonts w:ascii="Arial" w:eastAsia="Times New Roman" w:hAnsi="Arial"/>
          <w:color w:val="333333"/>
          <w:sz w:val="17"/>
          <w:szCs w:val="17"/>
          <w:lang w:val="en-US"/>
        </w:rPr>
        <w:t>, allows to easily access to them through browser and creates graphics and analytics (soon available).</w:t>
      </w:r>
    </w:p>
    <w:p w14:paraId="64CB0889" w14:textId="03CFCDF1" w:rsidR="000E0083" w:rsidRDefault="000E0083" w:rsidP="004137E4">
      <w:pPr>
        <w:spacing w:before="240" w:line="264" w:lineRule="atLeast"/>
        <w:outlineLvl w:val="3"/>
        <w:rPr>
          <w:rFonts w:ascii="Arial" w:eastAsia="Times New Roman" w:hAnsi="Arial"/>
          <w:b/>
          <w:bCs/>
          <w:color w:val="993333"/>
          <w:sz w:val="21"/>
          <w:szCs w:val="21"/>
          <w:lang w:val="en-US"/>
        </w:rPr>
      </w:pPr>
      <w:r w:rsidRPr="000E0083">
        <w:rPr>
          <w:rFonts w:ascii="Arial" w:eastAsia="Times New Roman" w:hAnsi="Arial"/>
          <w:b/>
          <w:bCs/>
          <w:noProof/>
          <w:color w:val="993333"/>
          <w:sz w:val="21"/>
          <w:szCs w:val="21"/>
          <w:lang w:val="en-US"/>
        </w:rPr>
        <w:drawing>
          <wp:inline distT="0" distB="0" distL="0" distR="0" wp14:anchorId="2F0FBCA7" wp14:editId="19D55EDA">
            <wp:extent cx="4686723" cy="2356371"/>
            <wp:effectExtent l="0" t="0" r="0" b="635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6723" cy="2356371"/>
                    </a:xfrm>
                    <a:prstGeom prst="rect">
                      <a:avLst/>
                    </a:prstGeom>
                    <a:noFill/>
                    <a:ln>
                      <a:noFill/>
                    </a:ln>
                  </pic:spPr>
                </pic:pic>
              </a:graphicData>
            </a:graphic>
          </wp:inline>
        </w:drawing>
      </w:r>
    </w:p>
    <w:p w14:paraId="5AEB9E17" w14:textId="103D53B0" w:rsidR="004137E4" w:rsidRPr="00531249" w:rsidRDefault="004253D4" w:rsidP="004137E4">
      <w:pPr>
        <w:spacing w:before="240" w:line="264" w:lineRule="atLeast"/>
        <w:outlineLvl w:val="3"/>
        <w:rPr>
          <w:rFonts w:ascii="Arial" w:eastAsia="Times New Roman" w:hAnsi="Arial"/>
          <w:b/>
          <w:bCs/>
          <w:color w:val="993333"/>
          <w:szCs w:val="21"/>
          <w:lang w:val="en-US"/>
        </w:rPr>
      </w:pPr>
      <w:r>
        <w:rPr>
          <w:rFonts w:ascii="Arial" w:eastAsia="Times New Roman" w:hAnsi="Arial"/>
          <w:b/>
          <w:bCs/>
          <w:color w:val="993333"/>
          <w:sz w:val="21"/>
          <w:szCs w:val="21"/>
          <w:lang w:val="en-US"/>
        </w:rPr>
        <w:br w:type="column"/>
      </w:r>
      <w:r w:rsidR="004137E4" w:rsidRPr="00531249">
        <w:rPr>
          <w:rFonts w:ascii="Arial" w:eastAsia="Times New Roman" w:hAnsi="Arial"/>
          <w:b/>
          <w:bCs/>
          <w:color w:val="993333"/>
          <w:szCs w:val="21"/>
          <w:lang w:val="en-US"/>
        </w:rPr>
        <w:t>Types of FireLess2 Stations</w:t>
      </w:r>
    </w:p>
    <w:p w14:paraId="1C1CCA36" w14:textId="77777777" w:rsidR="005001E2" w:rsidRDefault="005001E2" w:rsidP="004137E4">
      <w:pPr>
        <w:spacing w:before="120" w:after="120" w:line="270" w:lineRule="atLeast"/>
        <w:rPr>
          <w:rFonts w:ascii="Arial" w:eastAsia="Times New Roman" w:hAnsi="Arial"/>
          <w:color w:val="333333"/>
          <w:sz w:val="18"/>
          <w:szCs w:val="18"/>
          <w:lang w:val="en-US"/>
        </w:rPr>
      </w:pPr>
      <w:r>
        <w:rPr>
          <w:rFonts w:ascii="Arial" w:eastAsia="Times New Roman" w:hAnsi="Arial"/>
          <w:color w:val="333333"/>
          <w:sz w:val="18"/>
          <w:szCs w:val="18"/>
          <w:lang w:val="en-US"/>
        </w:rPr>
        <w:t>Given the kind of vegetation EnvEve has developed the following FireLess2 Stations Types:</w:t>
      </w:r>
    </w:p>
    <w:p w14:paraId="1786405A" w14:textId="77777777" w:rsidR="002C7285" w:rsidRDefault="002C7285" w:rsidP="004137E4">
      <w:pPr>
        <w:spacing w:before="120" w:after="120" w:line="270" w:lineRule="atLeast"/>
        <w:rPr>
          <w:rFonts w:ascii="Arial" w:eastAsia="Times New Roman" w:hAnsi="Arial"/>
          <w:color w:val="333333"/>
          <w:sz w:val="18"/>
          <w:szCs w:val="18"/>
          <w:lang w:val="en-US"/>
        </w:rPr>
      </w:pPr>
    </w:p>
    <w:p w14:paraId="145F8228" w14:textId="77777777" w:rsidR="005001E2" w:rsidRDefault="005001E2" w:rsidP="004137E4">
      <w:pPr>
        <w:spacing w:before="120" w:after="120" w:line="270" w:lineRule="atLeast"/>
        <w:rPr>
          <w:rFonts w:ascii="Arial" w:eastAsia="Times New Roman" w:hAnsi="Arial"/>
          <w:b/>
          <w:color w:val="333333"/>
          <w:sz w:val="18"/>
          <w:szCs w:val="18"/>
          <w:lang w:val="en-US"/>
        </w:rPr>
      </w:pPr>
      <w:r>
        <w:rPr>
          <w:rFonts w:ascii="Arial" w:eastAsia="Times New Roman" w:hAnsi="Arial"/>
          <w:b/>
          <w:color w:val="333333"/>
          <w:sz w:val="18"/>
          <w:szCs w:val="18"/>
          <w:lang w:val="en-US"/>
        </w:rPr>
        <w:t>FireLess2 B</w:t>
      </w:r>
      <w:r w:rsidRPr="005001E2">
        <w:rPr>
          <w:rFonts w:ascii="Arial" w:eastAsia="Times New Roman" w:hAnsi="Arial"/>
          <w:b/>
          <w:color w:val="333333"/>
          <w:sz w:val="18"/>
          <w:szCs w:val="18"/>
          <w:lang w:val="en-US"/>
        </w:rPr>
        <w:t>roadleaf</w:t>
      </w:r>
      <w:r>
        <w:rPr>
          <w:rFonts w:ascii="Arial" w:eastAsia="Times New Roman" w:hAnsi="Arial"/>
          <w:b/>
          <w:color w:val="333333"/>
          <w:sz w:val="18"/>
          <w:szCs w:val="18"/>
          <w:lang w:val="en-US"/>
        </w:rPr>
        <w:t xml:space="preserve"> </w:t>
      </w:r>
    </w:p>
    <w:p w14:paraId="2F10FA9F" w14:textId="77777777" w:rsidR="005001E2" w:rsidRDefault="005001E2" w:rsidP="005001E2">
      <w:pPr>
        <w:spacing w:before="120" w:after="120"/>
        <w:rPr>
          <w:rFonts w:ascii="Arial" w:eastAsia="Times New Roman" w:hAnsi="Arial"/>
          <w:color w:val="333333"/>
          <w:sz w:val="18"/>
          <w:szCs w:val="18"/>
          <w:lang w:val="en-US"/>
        </w:rPr>
      </w:pPr>
      <w:r w:rsidRPr="005001E2">
        <w:rPr>
          <w:rFonts w:ascii="Arial" w:eastAsia="Times New Roman" w:hAnsi="Arial"/>
          <w:color w:val="333333"/>
          <w:sz w:val="18"/>
          <w:szCs w:val="18"/>
          <w:lang w:val="en-US"/>
        </w:rPr>
        <w:t>3</w:t>
      </w:r>
      <w:r>
        <w:rPr>
          <w:rFonts w:ascii="Arial" w:eastAsia="Times New Roman" w:hAnsi="Arial"/>
          <w:color w:val="333333"/>
          <w:sz w:val="18"/>
          <w:szCs w:val="18"/>
          <w:lang w:val="en-US"/>
        </w:rPr>
        <w:t xml:space="preserve"> Litter Sentries</w:t>
      </w:r>
    </w:p>
    <w:p w14:paraId="396B612E" w14:textId="77777777" w:rsidR="005001E2" w:rsidRDefault="005001E2" w:rsidP="005001E2">
      <w:pPr>
        <w:spacing w:before="120" w:after="120"/>
        <w:rPr>
          <w:rFonts w:ascii="Arial" w:eastAsia="Times New Roman" w:hAnsi="Arial"/>
          <w:color w:val="333333"/>
          <w:sz w:val="18"/>
          <w:szCs w:val="18"/>
          <w:lang w:val="en-US"/>
        </w:rPr>
      </w:pPr>
      <w:r>
        <w:rPr>
          <w:rFonts w:ascii="Arial" w:eastAsia="Times New Roman" w:hAnsi="Arial"/>
          <w:color w:val="333333"/>
          <w:sz w:val="18"/>
          <w:szCs w:val="18"/>
          <w:lang w:val="en-US"/>
        </w:rPr>
        <w:t>3 Humus Sentries</w:t>
      </w:r>
    </w:p>
    <w:p w14:paraId="677BFD1F" w14:textId="77777777" w:rsidR="005001E2" w:rsidRDefault="005001E2" w:rsidP="005001E2">
      <w:pPr>
        <w:spacing w:before="120" w:after="120"/>
        <w:rPr>
          <w:rFonts w:ascii="Arial" w:eastAsia="Times New Roman" w:hAnsi="Arial"/>
          <w:color w:val="333333"/>
          <w:sz w:val="18"/>
          <w:szCs w:val="18"/>
          <w:lang w:val="en-US"/>
        </w:rPr>
      </w:pPr>
      <w:r>
        <w:rPr>
          <w:rFonts w:ascii="Arial" w:eastAsia="Times New Roman" w:hAnsi="Arial"/>
          <w:color w:val="333333"/>
          <w:sz w:val="18"/>
          <w:szCs w:val="18"/>
          <w:lang w:val="en-US"/>
        </w:rPr>
        <w:t>1 Gateway</w:t>
      </w:r>
    </w:p>
    <w:p w14:paraId="1AAA7F2E" w14:textId="77777777" w:rsidR="005001E2" w:rsidRPr="005001E2" w:rsidRDefault="005001E2" w:rsidP="005001E2">
      <w:pPr>
        <w:spacing w:before="120" w:after="120"/>
        <w:rPr>
          <w:rFonts w:ascii="Arial" w:eastAsia="Times New Roman" w:hAnsi="Arial"/>
          <w:color w:val="333333"/>
          <w:sz w:val="18"/>
          <w:szCs w:val="18"/>
          <w:lang w:val="en-US"/>
        </w:rPr>
      </w:pPr>
    </w:p>
    <w:p w14:paraId="19DDD74A" w14:textId="77777777" w:rsidR="005001E2" w:rsidRDefault="005001E2" w:rsidP="005001E2">
      <w:pPr>
        <w:spacing w:before="120" w:after="120" w:line="270" w:lineRule="atLeast"/>
        <w:rPr>
          <w:rFonts w:ascii="Arial" w:eastAsia="Times New Roman" w:hAnsi="Arial"/>
          <w:b/>
          <w:color w:val="333333"/>
          <w:sz w:val="18"/>
          <w:szCs w:val="18"/>
          <w:lang w:val="en-US"/>
        </w:rPr>
      </w:pPr>
      <w:r>
        <w:rPr>
          <w:rFonts w:ascii="Arial" w:eastAsia="Times New Roman" w:hAnsi="Arial"/>
          <w:b/>
          <w:color w:val="333333"/>
          <w:sz w:val="18"/>
          <w:szCs w:val="18"/>
          <w:lang w:val="en-US"/>
        </w:rPr>
        <w:t>FireLess2 Conifer</w:t>
      </w:r>
    </w:p>
    <w:p w14:paraId="6E98E19C" w14:textId="77777777" w:rsidR="005001E2" w:rsidRDefault="005001E2" w:rsidP="005001E2">
      <w:pPr>
        <w:spacing w:before="120" w:after="120"/>
        <w:rPr>
          <w:rFonts w:ascii="Arial" w:eastAsia="Times New Roman" w:hAnsi="Arial"/>
          <w:color w:val="333333"/>
          <w:sz w:val="18"/>
          <w:szCs w:val="18"/>
          <w:lang w:val="en-US"/>
        </w:rPr>
      </w:pPr>
      <w:r w:rsidRPr="005001E2">
        <w:rPr>
          <w:rFonts w:ascii="Arial" w:eastAsia="Times New Roman" w:hAnsi="Arial"/>
          <w:color w:val="333333"/>
          <w:sz w:val="18"/>
          <w:szCs w:val="18"/>
          <w:lang w:val="en-US"/>
        </w:rPr>
        <w:t>3</w:t>
      </w:r>
      <w:r>
        <w:rPr>
          <w:rFonts w:ascii="Arial" w:eastAsia="Times New Roman" w:hAnsi="Arial"/>
          <w:color w:val="333333"/>
          <w:sz w:val="18"/>
          <w:szCs w:val="18"/>
          <w:lang w:val="en-US"/>
        </w:rPr>
        <w:t xml:space="preserve"> Octopus Sentries</w:t>
      </w:r>
    </w:p>
    <w:p w14:paraId="7A14128F" w14:textId="77777777" w:rsidR="005001E2" w:rsidRDefault="005001E2" w:rsidP="005001E2">
      <w:pPr>
        <w:spacing w:before="120" w:after="120"/>
        <w:rPr>
          <w:rFonts w:ascii="Arial" w:eastAsia="Times New Roman" w:hAnsi="Arial"/>
          <w:color w:val="333333"/>
          <w:sz w:val="18"/>
          <w:szCs w:val="18"/>
          <w:lang w:val="en-US"/>
        </w:rPr>
      </w:pPr>
      <w:r>
        <w:rPr>
          <w:rFonts w:ascii="Arial" w:eastAsia="Times New Roman" w:hAnsi="Arial"/>
          <w:color w:val="333333"/>
          <w:sz w:val="18"/>
          <w:szCs w:val="18"/>
          <w:lang w:val="en-US"/>
        </w:rPr>
        <w:t>1 Gateway</w:t>
      </w:r>
    </w:p>
    <w:p w14:paraId="6F18DF93" w14:textId="77777777" w:rsidR="005001E2" w:rsidRDefault="005001E2" w:rsidP="005001E2">
      <w:pPr>
        <w:spacing w:before="120" w:after="120" w:line="270" w:lineRule="atLeast"/>
        <w:rPr>
          <w:rFonts w:ascii="Arial" w:eastAsia="Times New Roman" w:hAnsi="Arial"/>
          <w:b/>
          <w:color w:val="333333"/>
          <w:sz w:val="18"/>
          <w:szCs w:val="18"/>
          <w:lang w:val="en-US"/>
        </w:rPr>
      </w:pPr>
    </w:p>
    <w:p w14:paraId="2845EC56" w14:textId="77777777" w:rsidR="002C7285" w:rsidRDefault="002C7285" w:rsidP="002C7285">
      <w:pPr>
        <w:spacing w:before="120" w:after="120" w:line="270" w:lineRule="atLeast"/>
        <w:rPr>
          <w:rFonts w:ascii="Arial" w:eastAsia="Times New Roman" w:hAnsi="Arial"/>
          <w:b/>
          <w:color w:val="333333"/>
          <w:sz w:val="18"/>
          <w:szCs w:val="18"/>
          <w:lang w:val="en-US"/>
        </w:rPr>
      </w:pPr>
      <w:r>
        <w:rPr>
          <w:rFonts w:ascii="Arial" w:eastAsia="Times New Roman" w:hAnsi="Arial"/>
          <w:b/>
          <w:color w:val="333333"/>
          <w:sz w:val="18"/>
          <w:szCs w:val="18"/>
          <w:lang w:val="en-US"/>
        </w:rPr>
        <w:t>Optional FireLess2 Modules</w:t>
      </w:r>
    </w:p>
    <w:p w14:paraId="1D88624E" w14:textId="77777777" w:rsidR="002C7285" w:rsidRDefault="002C7285" w:rsidP="002C7285">
      <w:pPr>
        <w:spacing w:before="120" w:after="120"/>
        <w:rPr>
          <w:rFonts w:ascii="Arial" w:eastAsia="Times New Roman" w:hAnsi="Arial"/>
          <w:color w:val="333333"/>
          <w:sz w:val="18"/>
          <w:szCs w:val="18"/>
          <w:lang w:val="en-US"/>
        </w:rPr>
      </w:pPr>
      <w:r w:rsidRPr="002C7285">
        <w:rPr>
          <w:rFonts w:ascii="Arial" w:eastAsia="Times New Roman" w:hAnsi="Arial"/>
          <w:color w:val="333333"/>
          <w:sz w:val="18"/>
          <w:szCs w:val="18"/>
          <w:u w:val="single"/>
          <w:lang w:val="en-US"/>
        </w:rPr>
        <w:t>Combo Gateway</w:t>
      </w:r>
      <w:r>
        <w:rPr>
          <w:rFonts w:ascii="Arial" w:eastAsia="Times New Roman" w:hAnsi="Arial"/>
          <w:color w:val="333333"/>
          <w:sz w:val="18"/>
          <w:szCs w:val="18"/>
          <w:lang w:val="en-US"/>
        </w:rPr>
        <w:t>: often FireLess2 requires to be installed in remote area with little mobile network availability. In these situations the Combo Gateway significantly improves the data collection reliability.</w:t>
      </w:r>
    </w:p>
    <w:p w14:paraId="1430139E" w14:textId="77777777" w:rsidR="002C7285" w:rsidRDefault="002C7285" w:rsidP="002C7285">
      <w:pPr>
        <w:spacing w:before="120" w:after="120"/>
        <w:rPr>
          <w:rFonts w:ascii="Arial" w:eastAsia="Times New Roman" w:hAnsi="Arial"/>
          <w:color w:val="333333"/>
          <w:sz w:val="18"/>
          <w:szCs w:val="18"/>
          <w:lang w:val="en-US"/>
        </w:rPr>
      </w:pPr>
    </w:p>
    <w:p w14:paraId="136D609B" w14:textId="77777777" w:rsidR="002C7285" w:rsidRDefault="002C7285" w:rsidP="002C7285">
      <w:pPr>
        <w:spacing w:before="120" w:after="120"/>
        <w:rPr>
          <w:rFonts w:ascii="Arial" w:eastAsia="Times New Roman" w:hAnsi="Arial"/>
          <w:color w:val="333333"/>
          <w:sz w:val="18"/>
          <w:szCs w:val="18"/>
          <w:lang w:val="en-US"/>
        </w:rPr>
      </w:pPr>
      <w:r>
        <w:rPr>
          <w:rFonts w:ascii="Arial" w:eastAsia="Times New Roman" w:hAnsi="Arial"/>
          <w:color w:val="333333"/>
          <w:sz w:val="18"/>
          <w:szCs w:val="18"/>
          <w:u w:val="single"/>
          <w:lang w:val="en-US"/>
        </w:rPr>
        <w:t xml:space="preserve">Smart </w:t>
      </w:r>
      <w:proofErr w:type="spellStart"/>
      <w:r>
        <w:rPr>
          <w:rFonts w:ascii="Arial" w:eastAsia="Times New Roman" w:hAnsi="Arial"/>
          <w:color w:val="333333"/>
          <w:sz w:val="18"/>
          <w:szCs w:val="18"/>
          <w:u w:val="single"/>
          <w:lang w:val="en-US"/>
        </w:rPr>
        <w:t>Meteo</w:t>
      </w:r>
      <w:proofErr w:type="spellEnd"/>
      <w:r>
        <w:rPr>
          <w:rFonts w:ascii="Arial" w:eastAsia="Times New Roman" w:hAnsi="Arial"/>
          <w:color w:val="333333"/>
          <w:sz w:val="18"/>
          <w:szCs w:val="18"/>
          <w:u w:val="single"/>
          <w:lang w:val="en-US"/>
        </w:rPr>
        <w:t xml:space="preserve"> Station</w:t>
      </w:r>
      <w:r>
        <w:rPr>
          <w:rFonts w:ascii="Arial" w:eastAsia="Times New Roman" w:hAnsi="Arial"/>
          <w:color w:val="333333"/>
          <w:sz w:val="18"/>
          <w:szCs w:val="18"/>
          <w:lang w:val="en-US"/>
        </w:rPr>
        <w:t xml:space="preserve">: FireLess2 can be equipped with more wireless sensors to locally collect and correlate </w:t>
      </w:r>
      <w:proofErr w:type="spellStart"/>
      <w:r>
        <w:rPr>
          <w:rFonts w:ascii="Arial" w:eastAsia="Times New Roman" w:hAnsi="Arial"/>
          <w:color w:val="333333"/>
          <w:sz w:val="18"/>
          <w:szCs w:val="18"/>
          <w:lang w:val="en-US"/>
        </w:rPr>
        <w:t>meteo</w:t>
      </w:r>
      <w:proofErr w:type="spellEnd"/>
      <w:r>
        <w:rPr>
          <w:rFonts w:ascii="Arial" w:eastAsia="Times New Roman" w:hAnsi="Arial"/>
          <w:color w:val="333333"/>
          <w:sz w:val="18"/>
          <w:szCs w:val="18"/>
          <w:lang w:val="en-US"/>
        </w:rPr>
        <w:t xml:space="preserve"> data.</w:t>
      </w:r>
    </w:p>
    <w:p w14:paraId="29A498FA" w14:textId="77777777" w:rsidR="000E0083" w:rsidRDefault="000E0083" w:rsidP="002C7285">
      <w:pPr>
        <w:spacing w:before="120" w:after="120"/>
        <w:rPr>
          <w:rFonts w:ascii="Arial" w:eastAsia="Times New Roman" w:hAnsi="Arial"/>
          <w:color w:val="333333"/>
          <w:sz w:val="18"/>
          <w:szCs w:val="18"/>
          <w:lang w:val="en-US"/>
        </w:rPr>
      </w:pPr>
    </w:p>
    <w:p w14:paraId="159719EA" w14:textId="284AB180" w:rsidR="000E0083" w:rsidRDefault="000E0083" w:rsidP="000E0083">
      <w:pPr>
        <w:spacing w:before="120" w:after="120"/>
        <w:rPr>
          <w:rFonts w:ascii="Arial" w:eastAsia="Times New Roman" w:hAnsi="Arial"/>
          <w:color w:val="333333"/>
          <w:sz w:val="18"/>
          <w:szCs w:val="18"/>
          <w:lang w:val="en-US"/>
        </w:rPr>
      </w:pPr>
      <w:r>
        <w:rPr>
          <w:rFonts w:ascii="Arial" w:eastAsia="Times New Roman" w:hAnsi="Arial"/>
          <w:color w:val="333333"/>
          <w:sz w:val="18"/>
          <w:szCs w:val="18"/>
          <w:u w:val="single"/>
          <w:lang w:val="en-US"/>
        </w:rPr>
        <w:t>Advanced interface with analytics</w:t>
      </w:r>
      <w:r>
        <w:rPr>
          <w:rFonts w:ascii="Arial" w:eastAsia="Times New Roman" w:hAnsi="Arial"/>
          <w:color w:val="333333"/>
          <w:sz w:val="18"/>
          <w:szCs w:val="18"/>
          <w:lang w:val="en-US"/>
        </w:rPr>
        <w:t>: under development it will be available on 2014.</w:t>
      </w:r>
    </w:p>
    <w:p w14:paraId="2A8D891C" w14:textId="77777777" w:rsidR="000E0083" w:rsidRDefault="000E0083" w:rsidP="002C7285">
      <w:pPr>
        <w:spacing w:before="120" w:after="120"/>
        <w:rPr>
          <w:rFonts w:ascii="Arial" w:eastAsia="Times New Roman" w:hAnsi="Arial"/>
          <w:color w:val="333333"/>
          <w:sz w:val="18"/>
          <w:szCs w:val="18"/>
          <w:lang w:val="en-US"/>
        </w:rPr>
      </w:pPr>
    </w:p>
    <w:p w14:paraId="661FC35E" w14:textId="77777777" w:rsidR="002C7285" w:rsidRDefault="002C7285" w:rsidP="002C7285">
      <w:pPr>
        <w:spacing w:before="120" w:after="120"/>
        <w:rPr>
          <w:rFonts w:ascii="Arial" w:eastAsia="Times New Roman" w:hAnsi="Arial"/>
          <w:color w:val="333333"/>
          <w:sz w:val="18"/>
          <w:szCs w:val="18"/>
          <w:lang w:val="en-US"/>
        </w:rPr>
      </w:pPr>
    </w:p>
    <w:p w14:paraId="6B96DBAA" w14:textId="77777777" w:rsidR="002C7285" w:rsidRDefault="002C7285" w:rsidP="002C7285">
      <w:pPr>
        <w:spacing w:before="120" w:after="120" w:line="270" w:lineRule="atLeast"/>
        <w:rPr>
          <w:rFonts w:ascii="Arial" w:eastAsia="Times New Roman" w:hAnsi="Arial"/>
          <w:b/>
          <w:color w:val="333333"/>
          <w:sz w:val="18"/>
          <w:szCs w:val="18"/>
          <w:lang w:val="en-US"/>
        </w:rPr>
      </w:pPr>
    </w:p>
    <w:p w14:paraId="157605E4" w14:textId="77777777" w:rsidR="002C7285" w:rsidRPr="005001E2" w:rsidRDefault="002C7285" w:rsidP="005001E2">
      <w:pPr>
        <w:spacing w:before="120" w:after="120" w:line="270" w:lineRule="atLeast"/>
        <w:rPr>
          <w:rFonts w:ascii="Arial" w:eastAsia="Times New Roman" w:hAnsi="Arial"/>
          <w:b/>
          <w:color w:val="333333"/>
          <w:sz w:val="18"/>
          <w:szCs w:val="18"/>
          <w:lang w:val="en-US"/>
        </w:rPr>
      </w:pPr>
    </w:p>
    <w:p w14:paraId="6BCCBC7D" w14:textId="77777777" w:rsidR="004137E4" w:rsidRDefault="004137E4">
      <w:r>
        <w:br w:type="column"/>
      </w:r>
    </w:p>
    <w:tbl>
      <w:tblPr>
        <w:tblW w:w="9778" w:type="dxa"/>
        <w:tblCellMar>
          <w:top w:w="60" w:type="dxa"/>
          <w:left w:w="60" w:type="dxa"/>
          <w:bottom w:w="60" w:type="dxa"/>
          <w:right w:w="60" w:type="dxa"/>
        </w:tblCellMar>
        <w:tblLook w:val="04A0" w:firstRow="1" w:lastRow="0" w:firstColumn="1" w:lastColumn="0" w:noHBand="0" w:noVBand="1"/>
      </w:tblPr>
      <w:tblGrid>
        <w:gridCol w:w="9778"/>
      </w:tblGrid>
      <w:tr w:rsidR="00CE46B6" w:rsidRPr="00CE46B6" w14:paraId="3C822828" w14:textId="77777777" w:rsidTr="00CE46B6">
        <w:tc>
          <w:tcPr>
            <w:tcW w:w="9778" w:type="dxa"/>
            <w:tcMar>
              <w:top w:w="60" w:type="dxa"/>
              <w:left w:w="0" w:type="dxa"/>
              <w:bottom w:w="60" w:type="dxa"/>
              <w:right w:w="0" w:type="dxa"/>
            </w:tcMar>
            <w:vAlign w:val="center"/>
            <w:hideMark/>
          </w:tcPr>
          <w:p w14:paraId="2867FE40" w14:textId="77777777" w:rsidR="00CE46B6" w:rsidRPr="004137E4" w:rsidRDefault="00CE46B6" w:rsidP="00CE46B6">
            <w:pPr>
              <w:spacing w:before="240" w:line="264" w:lineRule="atLeast"/>
              <w:outlineLvl w:val="3"/>
              <w:rPr>
                <w:rFonts w:ascii="Arial" w:eastAsia="Times New Roman" w:hAnsi="Arial"/>
                <w:b/>
                <w:bCs/>
                <w:color w:val="993333"/>
                <w:szCs w:val="21"/>
                <w:lang w:val="en-US"/>
              </w:rPr>
            </w:pPr>
            <w:r w:rsidRPr="004137E4">
              <w:rPr>
                <w:rFonts w:ascii="Arial" w:eastAsia="Times New Roman" w:hAnsi="Arial"/>
                <w:b/>
                <w:bCs/>
                <w:color w:val="993333"/>
                <w:szCs w:val="21"/>
                <w:lang w:val="en-US"/>
              </w:rPr>
              <w:t>FireLess2 function schema</w:t>
            </w:r>
          </w:p>
          <w:p w14:paraId="38919406" w14:textId="7D327C7E" w:rsidR="00723BBA" w:rsidRDefault="00841463" w:rsidP="00CE46B6">
            <w:pPr>
              <w:spacing w:before="240" w:line="264" w:lineRule="atLeast"/>
              <w:outlineLvl w:val="3"/>
              <w:rPr>
                <w:rFonts w:ascii="Arial" w:eastAsia="Times New Roman" w:hAnsi="Arial"/>
                <w:b/>
                <w:bCs/>
                <w:color w:val="993333"/>
                <w:sz w:val="21"/>
                <w:szCs w:val="21"/>
                <w:lang w:val="en-US"/>
              </w:rPr>
            </w:pPr>
            <w:r>
              <w:rPr>
                <w:rFonts w:ascii="Arial" w:eastAsia="Times New Roman" w:hAnsi="Arial"/>
                <w:b/>
                <w:bCs/>
                <w:noProof/>
                <w:color w:val="993333"/>
                <w:sz w:val="21"/>
                <w:szCs w:val="21"/>
                <w:lang w:val="en-US"/>
              </w:rPr>
              <mc:AlternateContent>
                <mc:Choice Requires="wps">
                  <w:drawing>
                    <wp:anchor distT="0" distB="0" distL="114300" distR="114300" simplePos="0" relativeHeight="251658240" behindDoc="0" locked="0" layoutInCell="1" allowOverlap="1" wp14:anchorId="5A6841C6" wp14:editId="0113F4BE">
                      <wp:simplePos x="0" y="0"/>
                      <wp:positionH relativeFrom="column">
                        <wp:posOffset>0</wp:posOffset>
                      </wp:positionH>
                      <wp:positionV relativeFrom="paragraph">
                        <wp:posOffset>3000375</wp:posOffset>
                      </wp:positionV>
                      <wp:extent cx="5372100" cy="914400"/>
                      <wp:effectExtent l="0" t="0" r="0" b="0"/>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14:paraId="2322757E" w14:textId="77777777" w:rsidR="00CE0D5A" w:rsidRPr="004137E4" w:rsidRDefault="00CE0D5A">
                                  <w:r w:rsidRPr="004137E4">
                                    <w:t xml:space="preserve">1. Data are </w:t>
                                  </w:r>
                                  <w:proofErr w:type="spellStart"/>
                                  <w:r w:rsidRPr="004137E4">
                                    <w:t>automatically</w:t>
                                  </w:r>
                                  <w:proofErr w:type="spellEnd"/>
                                  <w:r w:rsidRPr="004137E4">
                                    <w:t xml:space="preserve"> </w:t>
                                  </w:r>
                                  <w:proofErr w:type="spellStart"/>
                                  <w:r w:rsidRPr="004137E4">
                                    <w:t>collected</w:t>
                                  </w:r>
                                  <w:proofErr w:type="spellEnd"/>
                                  <w:r w:rsidRPr="004137E4">
                                    <w:t xml:space="preserve"> by the </w:t>
                                  </w:r>
                                  <w:proofErr w:type="spellStart"/>
                                  <w:r w:rsidRPr="004137E4">
                                    <w:t>Sentries</w:t>
                                  </w:r>
                                  <w:proofErr w:type="spellEnd"/>
                                </w:p>
                                <w:p w14:paraId="7C022C20" w14:textId="77777777" w:rsidR="00CE0D5A" w:rsidRPr="004137E4" w:rsidRDefault="00CE0D5A">
                                  <w:r w:rsidRPr="004137E4">
                                    <w:t xml:space="preserve">2. Data are </w:t>
                                  </w:r>
                                  <w:proofErr w:type="spellStart"/>
                                  <w:r w:rsidRPr="004137E4">
                                    <w:t>wirelessly</w:t>
                                  </w:r>
                                  <w:proofErr w:type="spellEnd"/>
                                  <w:r w:rsidRPr="004137E4">
                                    <w:t xml:space="preserve"> </w:t>
                                  </w:r>
                                  <w:proofErr w:type="spellStart"/>
                                  <w:r w:rsidRPr="004137E4">
                                    <w:t>transmitted</w:t>
                                  </w:r>
                                  <w:proofErr w:type="spellEnd"/>
                                  <w:r w:rsidRPr="004137E4">
                                    <w:t xml:space="preserve"> to a </w:t>
                                  </w:r>
                                  <w:proofErr w:type="spellStart"/>
                                  <w:r w:rsidRPr="004137E4">
                                    <w:t>local</w:t>
                                  </w:r>
                                  <w:proofErr w:type="spellEnd"/>
                                  <w:r w:rsidRPr="004137E4">
                                    <w:t xml:space="preserve"> Gateway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0;margin-top:236.25pt;width:423pt;height:1in;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" filled="f" stroked="f">
                      <v:textbox inset=",7.2pt,,7.2pt">
                        <w:txbxContent>
                          <w:p w14:paraId="2322757E" w14:textId="77777777" w:rsidR="00CE0D5A" w:rsidRPr="004137E4" w:rsidRDefault="00CE0D5A">
                            <w:r w:rsidRPr="004137E4">
                              <w:t xml:space="preserve">1. Data are </w:t>
                            </w:r>
                            <w:proofErr w:type="spellStart"/>
                            <w:r w:rsidRPr="004137E4">
                              <w:t>automatically</w:t>
                            </w:r>
                            <w:proofErr w:type="spellEnd"/>
                            <w:r w:rsidRPr="004137E4">
                              <w:t xml:space="preserve"> </w:t>
                            </w:r>
                            <w:proofErr w:type="spellStart"/>
                            <w:r w:rsidRPr="004137E4">
                              <w:t>collected</w:t>
                            </w:r>
                            <w:proofErr w:type="spellEnd"/>
                            <w:r w:rsidRPr="004137E4">
                              <w:t xml:space="preserve"> by the </w:t>
                            </w:r>
                            <w:proofErr w:type="spellStart"/>
                            <w:r w:rsidRPr="004137E4">
                              <w:t>Sentries</w:t>
                            </w:r>
                            <w:proofErr w:type="spellEnd"/>
                          </w:p>
                          <w:p w14:paraId="7C022C20" w14:textId="77777777" w:rsidR="00CE0D5A" w:rsidRPr="004137E4" w:rsidRDefault="00CE0D5A">
                            <w:r w:rsidRPr="004137E4">
                              <w:t xml:space="preserve">2. Data are </w:t>
                            </w:r>
                            <w:proofErr w:type="spellStart"/>
                            <w:r w:rsidRPr="004137E4">
                              <w:t>wirelessly</w:t>
                            </w:r>
                            <w:proofErr w:type="spellEnd"/>
                            <w:r w:rsidRPr="004137E4">
                              <w:t xml:space="preserve"> </w:t>
                            </w:r>
                            <w:proofErr w:type="spellStart"/>
                            <w:r w:rsidRPr="004137E4">
                              <w:t>transmitted</w:t>
                            </w:r>
                            <w:proofErr w:type="spellEnd"/>
                            <w:r w:rsidRPr="004137E4">
                              <w:t xml:space="preserve"> to a </w:t>
                            </w:r>
                            <w:proofErr w:type="spellStart"/>
                            <w:r w:rsidRPr="004137E4">
                              <w:t>local</w:t>
                            </w:r>
                            <w:proofErr w:type="spellEnd"/>
                            <w:r w:rsidRPr="004137E4">
                              <w:t xml:space="preserve"> Gateway </w:t>
                            </w:r>
                          </w:p>
                        </w:txbxContent>
                      </v:textbox>
                    </v:shape>
                  </w:pict>
                </mc:Fallback>
              </mc:AlternateContent>
            </w:r>
            <w:r w:rsidR="00723BBA">
              <w:rPr>
                <w:rFonts w:ascii="Arial" w:eastAsia="Times New Roman" w:hAnsi="Arial"/>
                <w:b/>
                <w:bCs/>
                <w:color w:val="993333"/>
                <w:sz w:val="21"/>
                <w:szCs w:val="21"/>
                <w:lang w:val="en-US"/>
              </w:rPr>
              <w:t xml:space="preserve">                                     </w:t>
            </w:r>
            <w:r w:rsidR="00FD44DF">
              <w:rPr>
                <w:rFonts w:ascii="Arial" w:eastAsia="Times New Roman" w:hAnsi="Arial"/>
                <w:b/>
                <w:bCs/>
                <w:noProof/>
                <w:color w:val="993333"/>
                <w:sz w:val="21"/>
                <w:szCs w:val="21"/>
                <w:lang w:val="en-US"/>
              </w:rPr>
              <w:drawing>
                <wp:inline distT="0" distB="0" distL="0" distR="0" wp14:anchorId="565E5EA5" wp14:editId="3EC53977">
                  <wp:extent cx="5157314" cy="2710800"/>
                  <wp:effectExtent l="0" t="0" r="0" b="762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57314" cy="2710800"/>
                          </a:xfrm>
                          <a:prstGeom prst="rect">
                            <a:avLst/>
                          </a:prstGeom>
                          <a:noFill/>
                          <a:ln>
                            <a:noFill/>
                          </a:ln>
                        </pic:spPr>
                      </pic:pic>
                    </a:graphicData>
                  </a:graphic>
                </wp:inline>
              </w:drawing>
            </w:r>
            <w:r w:rsidR="00723BBA">
              <w:rPr>
                <w:rFonts w:ascii="Arial" w:eastAsia="Times New Roman" w:hAnsi="Arial"/>
                <w:b/>
                <w:bCs/>
                <w:color w:val="993333"/>
                <w:sz w:val="21"/>
                <w:szCs w:val="21"/>
                <w:lang w:val="en-US"/>
              </w:rPr>
              <w:t xml:space="preserve">                         </w:t>
            </w:r>
            <w:bookmarkStart w:id="0" w:name="_GoBack"/>
            <w:bookmarkEnd w:id="0"/>
            <w:r w:rsidR="00723BBA">
              <w:rPr>
                <w:rFonts w:ascii="Arial" w:eastAsia="Times New Roman" w:hAnsi="Arial"/>
                <w:b/>
                <w:bCs/>
                <w:color w:val="993333"/>
                <w:sz w:val="21"/>
                <w:szCs w:val="21"/>
                <w:lang w:val="en-US"/>
              </w:rPr>
              <w:t xml:space="preserve">       </w:t>
            </w:r>
          </w:p>
          <w:p w14:paraId="43E87B8D" w14:textId="738E2542" w:rsidR="00723BBA" w:rsidRDefault="00723BBA" w:rsidP="00723BBA">
            <w:pPr>
              <w:spacing w:before="240" w:line="264" w:lineRule="atLeast"/>
              <w:ind w:left="142"/>
              <w:outlineLvl w:val="3"/>
              <w:rPr>
                <w:rFonts w:ascii="Arial" w:eastAsia="Times New Roman" w:hAnsi="Arial"/>
                <w:b/>
                <w:bCs/>
                <w:color w:val="993333"/>
                <w:sz w:val="21"/>
                <w:szCs w:val="21"/>
                <w:lang w:val="en-US"/>
              </w:rPr>
            </w:pPr>
            <w:r>
              <w:rPr>
                <w:rFonts w:ascii="Arial" w:eastAsia="Times New Roman" w:hAnsi="Arial"/>
                <w:b/>
                <w:bCs/>
                <w:color w:val="993333"/>
                <w:sz w:val="30"/>
                <w:szCs w:val="30"/>
                <w:lang w:val="en-US"/>
              </w:rPr>
              <w:t xml:space="preserve">                                                </w:t>
            </w:r>
          </w:p>
          <w:p w14:paraId="48D8B41A" w14:textId="2FFFA1F7" w:rsidR="00723BBA" w:rsidRPr="00CE46B6" w:rsidRDefault="00841463" w:rsidP="00CE46B6">
            <w:pPr>
              <w:spacing w:before="240" w:line="264" w:lineRule="atLeast"/>
              <w:outlineLvl w:val="3"/>
              <w:rPr>
                <w:rFonts w:ascii="Arial" w:eastAsia="Times New Roman" w:hAnsi="Arial"/>
                <w:b/>
                <w:bCs/>
                <w:color w:val="993333"/>
                <w:sz w:val="21"/>
                <w:szCs w:val="21"/>
                <w:lang w:val="en-US"/>
              </w:rPr>
            </w:pPr>
            <w:r>
              <w:rPr>
                <w:rFonts w:ascii="Arial" w:eastAsia="Times New Roman" w:hAnsi="Arial"/>
                <w:b/>
                <w:bCs/>
                <w:noProof/>
                <w:color w:val="993333"/>
                <w:sz w:val="30"/>
                <w:szCs w:val="30"/>
                <w:lang w:val="en-US"/>
              </w:rPr>
              <w:drawing>
                <wp:anchor distT="0" distB="0" distL="114300" distR="114300" simplePos="0" relativeHeight="251660288" behindDoc="0" locked="0" layoutInCell="1" allowOverlap="1" wp14:anchorId="5ACA0F91" wp14:editId="4E36CE49">
                  <wp:simplePos x="0" y="0"/>
                  <wp:positionH relativeFrom="column">
                    <wp:posOffset>114300</wp:posOffset>
                  </wp:positionH>
                  <wp:positionV relativeFrom="paragraph">
                    <wp:posOffset>328295</wp:posOffset>
                  </wp:positionV>
                  <wp:extent cx="5143500" cy="3659505"/>
                  <wp:effectExtent l="0" t="0" r="1270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143500" cy="365950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r>
    </w:tbl>
    <w:p w14:paraId="44667A08" w14:textId="1BE0EDF5" w:rsidR="00E80884" w:rsidRPr="00175858" w:rsidRDefault="00841463" w:rsidP="00E80884">
      <w:pPr>
        <w:spacing w:before="240" w:line="264" w:lineRule="atLeast"/>
        <w:outlineLvl w:val="3"/>
        <w:rPr>
          <w:rFonts w:ascii="Arial" w:eastAsia="Times New Roman" w:hAnsi="Arial"/>
          <w:b/>
          <w:bCs/>
          <w:color w:val="993333"/>
          <w:szCs w:val="21"/>
          <w:lang w:val="en-US"/>
        </w:rPr>
      </w:pPr>
      <w:r>
        <w:rPr>
          <w:rFonts w:ascii="Arial" w:eastAsia="Times New Roman" w:hAnsi="Arial"/>
          <w:b/>
          <w:bCs/>
          <w:noProof/>
          <w:color w:val="993333"/>
          <w:sz w:val="21"/>
          <w:szCs w:val="21"/>
          <w:lang w:val="en-US"/>
        </w:rPr>
        <mc:AlternateContent>
          <mc:Choice Requires="wps">
            <w:drawing>
              <wp:anchor distT="0" distB="0" distL="114300" distR="114300" simplePos="0" relativeHeight="251662336" behindDoc="0" locked="0" layoutInCell="1" allowOverlap="1" wp14:anchorId="11B87A7C" wp14:editId="4C61B91E">
                <wp:simplePos x="0" y="0"/>
                <wp:positionH relativeFrom="column">
                  <wp:posOffset>114300</wp:posOffset>
                </wp:positionH>
                <wp:positionV relativeFrom="paragraph">
                  <wp:posOffset>3512185</wp:posOffset>
                </wp:positionV>
                <wp:extent cx="5372100" cy="914400"/>
                <wp:effectExtent l="0" t="0" r="0" b="0"/>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a:ext>
                        </a:extLst>
                      </wps:spPr>
                      <wps:txbx>
                        <w:txbxContent>
                          <w:p w14:paraId="5B65E41E" w14:textId="34DC982B" w:rsidR="00CE0D5A" w:rsidRPr="004137E4" w:rsidRDefault="00CE0D5A" w:rsidP="00841463">
                            <w:r>
                              <w:t>3</w:t>
                            </w:r>
                            <w:r w:rsidRPr="004137E4">
                              <w:t xml:space="preserve">. Data are </w:t>
                            </w:r>
                            <w:proofErr w:type="spellStart"/>
                            <w:r w:rsidRPr="004137E4">
                              <w:t>automatically</w:t>
                            </w:r>
                            <w:proofErr w:type="spellEnd"/>
                            <w:r w:rsidRPr="004137E4">
                              <w:t xml:space="preserve"> </w:t>
                            </w:r>
                            <w:proofErr w:type="spellStart"/>
                            <w:r>
                              <w:t>forwarded</w:t>
                            </w:r>
                            <w:proofErr w:type="spellEnd"/>
                            <w:r>
                              <w:t xml:space="preserve"> to the CLOUD by </w:t>
                            </w:r>
                            <w:proofErr w:type="gramStart"/>
                            <w:r>
                              <w:t>the</w:t>
                            </w:r>
                            <w:proofErr w:type="gramEnd"/>
                            <w:r>
                              <w:t xml:space="preserve"> Gateway</w:t>
                            </w:r>
                          </w:p>
                          <w:p w14:paraId="6EED4CF4" w14:textId="7D1510BD" w:rsidR="00CE0D5A" w:rsidRPr="004137E4" w:rsidRDefault="00CE0D5A" w:rsidP="00841463">
                            <w:r>
                              <w:t>4</w:t>
                            </w:r>
                            <w:r w:rsidRPr="004137E4">
                              <w:t xml:space="preserve">. </w:t>
                            </w:r>
                            <w:r>
                              <w:t xml:space="preserve">Data are </w:t>
                            </w:r>
                            <w:proofErr w:type="spellStart"/>
                            <w:r>
                              <w:t>accessible</w:t>
                            </w:r>
                            <w:proofErr w:type="spellEnd"/>
                            <w:r>
                              <w:t xml:space="preserve"> from internet </w:t>
                            </w:r>
                            <w:proofErr w:type="spellStart"/>
                            <w:r>
                              <w:t>using</w:t>
                            </w:r>
                            <w:proofErr w:type="spellEnd"/>
                            <w:r>
                              <w:t xml:space="preserve"> a regular browser</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margin-left:9pt;margin-top:276.55pt;width:423pt;height:1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" filled="f" stroked="f">
                <v:textbox inset=",7.2pt,,7.2pt">
                  <w:txbxContent>
                    <w:p w14:paraId="5B65E41E" w14:textId="34DC982B" w:rsidR="00CE0D5A" w:rsidRPr="004137E4" w:rsidRDefault="00CE0D5A" w:rsidP="00841463">
                      <w:r>
                        <w:t>3</w:t>
                      </w:r>
                      <w:r w:rsidRPr="004137E4">
                        <w:t xml:space="preserve">. Data are </w:t>
                      </w:r>
                      <w:proofErr w:type="spellStart"/>
                      <w:r w:rsidRPr="004137E4">
                        <w:t>automatically</w:t>
                      </w:r>
                      <w:proofErr w:type="spellEnd"/>
                      <w:r w:rsidRPr="004137E4">
                        <w:t xml:space="preserve"> </w:t>
                      </w:r>
                      <w:proofErr w:type="spellStart"/>
                      <w:r>
                        <w:t>forwarded</w:t>
                      </w:r>
                      <w:proofErr w:type="spellEnd"/>
                      <w:r>
                        <w:t xml:space="preserve"> to the CLOUD by </w:t>
                      </w:r>
                      <w:proofErr w:type="gramStart"/>
                      <w:r>
                        <w:t>the</w:t>
                      </w:r>
                      <w:proofErr w:type="gramEnd"/>
                      <w:r>
                        <w:t xml:space="preserve"> Gateway</w:t>
                      </w:r>
                    </w:p>
                    <w:p w14:paraId="6EED4CF4" w14:textId="7D1510BD" w:rsidR="00CE0D5A" w:rsidRPr="004137E4" w:rsidRDefault="00CE0D5A" w:rsidP="00841463">
                      <w:r>
                        <w:t>4</w:t>
                      </w:r>
                      <w:r w:rsidRPr="004137E4">
                        <w:t xml:space="preserve">. </w:t>
                      </w:r>
                      <w:r>
                        <w:t xml:space="preserve">Data are </w:t>
                      </w:r>
                      <w:proofErr w:type="spellStart"/>
                      <w:r>
                        <w:t>accessible</w:t>
                      </w:r>
                      <w:proofErr w:type="spellEnd"/>
                      <w:r>
                        <w:t xml:space="preserve"> from internet </w:t>
                      </w:r>
                      <w:proofErr w:type="spellStart"/>
                      <w:r>
                        <w:t>using</w:t>
                      </w:r>
                      <w:proofErr w:type="spellEnd"/>
                      <w:r>
                        <w:t xml:space="preserve"> a regular browser</w:t>
                      </w:r>
                    </w:p>
                  </w:txbxContent>
                </v:textbox>
              </v:shape>
            </w:pict>
          </mc:Fallback>
        </mc:AlternateContent>
      </w:r>
      <w:r w:rsidR="00FB600C">
        <w:rPr>
          <w:rFonts w:ascii="Arial" w:eastAsia="Times New Roman" w:hAnsi="Arial"/>
          <w:b/>
          <w:bCs/>
          <w:color w:val="993333"/>
          <w:sz w:val="30"/>
          <w:szCs w:val="30"/>
          <w:lang w:val="en-US"/>
        </w:rPr>
        <w:br w:type="column"/>
      </w:r>
      <w:r w:rsidR="00E80884" w:rsidRPr="00175858">
        <w:rPr>
          <w:rFonts w:ascii="Arial" w:eastAsia="Times New Roman" w:hAnsi="Arial"/>
          <w:b/>
          <w:bCs/>
          <w:color w:val="993333"/>
          <w:szCs w:val="21"/>
          <w:lang w:val="en-US"/>
        </w:rPr>
        <w:t>Technical Details</w:t>
      </w:r>
    </w:p>
    <w:p w14:paraId="032F8819" w14:textId="77777777" w:rsidR="00AD7B33" w:rsidRDefault="00175858" w:rsidP="00E80884">
      <w:pPr>
        <w:spacing w:before="120" w:after="120" w:line="270" w:lineRule="atLeast"/>
        <w:rPr>
          <w:rFonts w:ascii="Arial" w:eastAsia="Times New Roman" w:hAnsi="Arial"/>
          <w:color w:val="333333"/>
          <w:sz w:val="18"/>
          <w:szCs w:val="18"/>
          <w:lang w:val="en-US"/>
        </w:rPr>
      </w:pPr>
      <w:r>
        <w:rPr>
          <w:rFonts w:ascii="Arial" w:eastAsia="Times New Roman" w:hAnsi="Arial"/>
          <w:b/>
          <w:bCs/>
          <w:color w:val="333333"/>
          <w:sz w:val="18"/>
          <w:szCs w:val="18"/>
          <w:lang w:val="en-US"/>
        </w:rPr>
        <w:t xml:space="preserve">Local Wireless </w:t>
      </w:r>
      <w:r w:rsidR="00E80884" w:rsidRPr="00E80884">
        <w:rPr>
          <w:rFonts w:ascii="Arial" w:eastAsia="Times New Roman" w:hAnsi="Arial"/>
          <w:b/>
          <w:bCs/>
          <w:color w:val="333333"/>
          <w:sz w:val="18"/>
          <w:szCs w:val="18"/>
          <w:lang w:val="en-US"/>
        </w:rPr>
        <w:t>Communication</w:t>
      </w:r>
      <w:r w:rsidR="00AD7B33">
        <w:rPr>
          <w:rFonts w:ascii="Arial" w:eastAsia="Times New Roman" w:hAnsi="Arial"/>
          <w:b/>
          <w:bCs/>
          <w:color w:val="333333"/>
          <w:sz w:val="18"/>
          <w:szCs w:val="18"/>
          <w:lang w:val="en-US"/>
        </w:rPr>
        <w:t xml:space="preserve"> (</w:t>
      </w:r>
      <w:proofErr w:type="spellStart"/>
      <w:r w:rsidR="00AD7B33" w:rsidRPr="00E80884">
        <w:rPr>
          <w:rFonts w:ascii="Arial" w:eastAsia="Times New Roman" w:hAnsi="Arial"/>
          <w:color w:val="333333"/>
          <w:sz w:val="18"/>
          <w:szCs w:val="18"/>
          <w:lang w:val="en-US"/>
        </w:rPr>
        <w:t>bewteen</w:t>
      </w:r>
      <w:proofErr w:type="spellEnd"/>
      <w:r w:rsidR="00AD7B33" w:rsidRPr="00E80884">
        <w:rPr>
          <w:rFonts w:ascii="Arial" w:eastAsia="Times New Roman" w:hAnsi="Arial"/>
          <w:color w:val="333333"/>
          <w:sz w:val="18"/>
          <w:szCs w:val="18"/>
          <w:lang w:val="en-US"/>
        </w:rPr>
        <w:t xml:space="preserve"> </w:t>
      </w:r>
      <w:proofErr w:type="spellStart"/>
      <w:r w:rsidR="00AD7B33" w:rsidRPr="00E80884">
        <w:rPr>
          <w:rFonts w:ascii="Arial" w:eastAsia="Times New Roman" w:hAnsi="Arial"/>
          <w:color w:val="333333"/>
          <w:sz w:val="18"/>
          <w:szCs w:val="18"/>
          <w:lang w:val="en-US"/>
        </w:rPr>
        <w:t>sensores</w:t>
      </w:r>
      <w:proofErr w:type="spellEnd"/>
      <w:r w:rsidR="00AD7B33" w:rsidRPr="00E80884">
        <w:rPr>
          <w:rFonts w:ascii="Arial" w:eastAsia="Times New Roman" w:hAnsi="Arial"/>
          <w:color w:val="333333"/>
          <w:sz w:val="18"/>
          <w:szCs w:val="18"/>
          <w:lang w:val="en-US"/>
        </w:rPr>
        <w:t xml:space="preserve"> and gateway</w:t>
      </w:r>
      <w:r w:rsidR="00AD7B33">
        <w:rPr>
          <w:rFonts w:ascii="Arial" w:eastAsia="Times New Roman" w:hAnsi="Arial"/>
          <w:color w:val="333333"/>
          <w:sz w:val="18"/>
          <w:szCs w:val="18"/>
          <w:lang w:val="en-US"/>
        </w:rPr>
        <w:t>)</w:t>
      </w:r>
      <w:r w:rsidR="00E80884" w:rsidRPr="00E80884">
        <w:rPr>
          <w:rFonts w:ascii="Arial" w:eastAsia="Times New Roman" w:hAnsi="Arial"/>
          <w:b/>
          <w:bCs/>
          <w:color w:val="333333"/>
          <w:sz w:val="18"/>
          <w:szCs w:val="18"/>
          <w:lang w:val="en-US"/>
        </w:rPr>
        <w:t>: </w:t>
      </w:r>
      <w:r w:rsidR="00E80884" w:rsidRPr="00E80884">
        <w:rPr>
          <w:rFonts w:ascii="Arial" w:eastAsia="Times New Roman" w:hAnsi="Arial"/>
          <w:color w:val="333333"/>
          <w:sz w:val="18"/>
          <w:szCs w:val="18"/>
          <w:lang w:val="en-US"/>
        </w:rPr>
        <w:t> </w:t>
      </w:r>
      <w:r w:rsidR="00AD7B33">
        <w:rPr>
          <w:rFonts w:ascii="Arial" w:eastAsia="Times New Roman" w:hAnsi="Arial"/>
          <w:color w:val="333333"/>
          <w:sz w:val="18"/>
          <w:szCs w:val="18"/>
          <w:lang w:val="en-US"/>
        </w:rPr>
        <w:t xml:space="preserve">RF </w:t>
      </w:r>
      <w:r w:rsidR="00E80884" w:rsidRPr="00E80884">
        <w:rPr>
          <w:rFonts w:ascii="Arial" w:eastAsia="Times New Roman" w:hAnsi="Arial"/>
          <w:color w:val="333333"/>
          <w:sz w:val="18"/>
          <w:szCs w:val="18"/>
          <w:lang w:val="en-US"/>
        </w:rPr>
        <w:t xml:space="preserve">433 MHz </w:t>
      </w:r>
      <w:r w:rsidR="00AD7B33">
        <w:rPr>
          <w:rFonts w:ascii="Arial" w:eastAsia="Times New Roman" w:hAnsi="Arial"/>
          <w:color w:val="333333"/>
          <w:sz w:val="18"/>
          <w:szCs w:val="18"/>
          <w:lang w:val="en-US"/>
        </w:rPr>
        <w:t xml:space="preserve">on proprietary highly </w:t>
      </w:r>
      <w:proofErr w:type="spellStart"/>
      <w:r w:rsidR="00AD7B33">
        <w:rPr>
          <w:rFonts w:ascii="Arial" w:eastAsia="Times New Roman" w:hAnsi="Arial"/>
          <w:color w:val="333333"/>
          <w:sz w:val="18"/>
          <w:szCs w:val="18"/>
          <w:lang w:val="en-US"/>
        </w:rPr>
        <w:t>perfomant</w:t>
      </w:r>
      <w:proofErr w:type="spellEnd"/>
      <w:r w:rsidR="00AD7B33">
        <w:rPr>
          <w:rFonts w:ascii="Arial" w:eastAsia="Times New Roman" w:hAnsi="Arial"/>
          <w:color w:val="333333"/>
          <w:sz w:val="18"/>
          <w:szCs w:val="18"/>
          <w:lang w:val="en-US"/>
        </w:rPr>
        <w:t xml:space="preserve"> protocol specially designed for very low power outdoor communication. </w:t>
      </w:r>
    </w:p>
    <w:p w14:paraId="5A1FBD72" w14:textId="5D021F0E" w:rsidR="00AD7B33" w:rsidRDefault="00AD7B33" w:rsidP="00E80884">
      <w:pPr>
        <w:spacing w:before="120" w:after="120" w:line="270" w:lineRule="atLeast"/>
        <w:rPr>
          <w:rFonts w:ascii="Arial" w:eastAsia="Times New Roman" w:hAnsi="Arial"/>
          <w:color w:val="333333"/>
          <w:sz w:val="18"/>
          <w:szCs w:val="18"/>
          <w:lang w:val="en-US"/>
        </w:rPr>
      </w:pPr>
      <w:r w:rsidRPr="00AD7B33">
        <w:rPr>
          <w:rFonts w:ascii="Arial" w:eastAsia="Times New Roman" w:hAnsi="Arial"/>
          <w:b/>
          <w:color w:val="333333"/>
          <w:sz w:val="18"/>
          <w:szCs w:val="18"/>
          <w:lang w:val="en-US"/>
        </w:rPr>
        <w:t>Local communication range:</w:t>
      </w:r>
      <w:r>
        <w:rPr>
          <w:rFonts w:ascii="Arial" w:eastAsia="Times New Roman" w:hAnsi="Arial"/>
          <w:color w:val="333333"/>
          <w:sz w:val="18"/>
          <w:szCs w:val="18"/>
          <w:lang w:val="en-US"/>
        </w:rPr>
        <w:t xml:space="preserve"> 100m - 5km depending on orography and vegetation.</w:t>
      </w:r>
    </w:p>
    <w:p w14:paraId="5F935CB8" w14:textId="4740A46D" w:rsidR="00AD7B33" w:rsidRDefault="00155239" w:rsidP="00AD7B33">
      <w:pPr>
        <w:spacing w:before="120" w:after="120" w:line="270" w:lineRule="atLeast"/>
        <w:rPr>
          <w:rFonts w:ascii="Arial" w:eastAsia="Times New Roman" w:hAnsi="Arial"/>
          <w:color w:val="333333"/>
          <w:sz w:val="18"/>
          <w:szCs w:val="18"/>
          <w:lang w:val="en-US"/>
        </w:rPr>
      </w:pPr>
      <w:r>
        <w:rPr>
          <w:rFonts w:ascii="Arial" w:eastAsia="Times New Roman" w:hAnsi="Arial"/>
          <w:b/>
          <w:color w:val="333333"/>
          <w:sz w:val="18"/>
          <w:szCs w:val="18"/>
          <w:lang w:val="en-US"/>
        </w:rPr>
        <w:t>Sentries very low power</w:t>
      </w:r>
      <w:r w:rsidR="00AD7B33" w:rsidRPr="00AD7B33">
        <w:rPr>
          <w:rFonts w:ascii="Arial" w:eastAsia="Times New Roman" w:hAnsi="Arial"/>
          <w:b/>
          <w:color w:val="333333"/>
          <w:sz w:val="18"/>
          <w:szCs w:val="18"/>
          <w:lang w:val="en-US"/>
        </w:rPr>
        <w:t>:</w:t>
      </w:r>
      <w:r w:rsidR="00AD7B33">
        <w:rPr>
          <w:rFonts w:ascii="Arial" w:eastAsia="Times New Roman" w:hAnsi="Arial"/>
          <w:color w:val="333333"/>
          <w:sz w:val="18"/>
          <w:szCs w:val="18"/>
          <w:lang w:val="en-US"/>
        </w:rPr>
        <w:t xml:space="preserve"> </w:t>
      </w:r>
      <w:r>
        <w:rPr>
          <w:rFonts w:ascii="Arial" w:eastAsia="Times New Roman" w:hAnsi="Arial"/>
          <w:color w:val="333333"/>
          <w:sz w:val="18"/>
          <w:szCs w:val="18"/>
          <w:lang w:val="en-US"/>
        </w:rPr>
        <w:t>5-10 years operation time with a single battery.</w:t>
      </w:r>
    </w:p>
    <w:p w14:paraId="438FF385" w14:textId="56D10AEA" w:rsidR="001972D7" w:rsidRDefault="001972D7" w:rsidP="00AD7B33">
      <w:pPr>
        <w:spacing w:before="120" w:after="120" w:line="270" w:lineRule="atLeast"/>
        <w:rPr>
          <w:rFonts w:ascii="Arial" w:eastAsia="Times New Roman" w:hAnsi="Arial"/>
          <w:color w:val="333333"/>
          <w:sz w:val="18"/>
          <w:szCs w:val="18"/>
          <w:lang w:val="en-US"/>
        </w:rPr>
      </w:pPr>
      <w:r>
        <w:rPr>
          <w:rFonts w:ascii="Arial" w:eastAsia="Times New Roman" w:hAnsi="Arial"/>
          <w:b/>
          <w:color w:val="333333"/>
          <w:sz w:val="18"/>
          <w:szCs w:val="18"/>
          <w:lang w:val="en-US"/>
        </w:rPr>
        <w:t>Sentries Ruggedized</w:t>
      </w:r>
      <w:r w:rsidRPr="00AD7B33">
        <w:rPr>
          <w:rFonts w:ascii="Arial" w:eastAsia="Times New Roman" w:hAnsi="Arial"/>
          <w:b/>
          <w:color w:val="333333"/>
          <w:sz w:val="18"/>
          <w:szCs w:val="18"/>
          <w:lang w:val="en-US"/>
        </w:rPr>
        <w:t>:</w:t>
      </w:r>
      <w:r>
        <w:rPr>
          <w:rFonts w:ascii="Arial" w:eastAsia="Times New Roman" w:hAnsi="Arial"/>
          <w:color w:val="333333"/>
          <w:sz w:val="18"/>
          <w:szCs w:val="18"/>
          <w:lang w:val="en-US"/>
        </w:rPr>
        <w:t xml:space="preserve"> sentries package designed to resist harsh conditions, shocks and temperatures in the range -40</w:t>
      </w:r>
      <w:r w:rsidRPr="00155239">
        <w:rPr>
          <w:rFonts w:ascii="Lucida Grande" w:hAnsi="Lucida Grande" w:cs="Lucida Grande"/>
          <w:b/>
          <w:color w:val="000000"/>
          <w:sz w:val="20"/>
        </w:rPr>
        <w:t>°</w:t>
      </w:r>
      <w:r>
        <w:rPr>
          <w:rFonts w:ascii="Arial" w:eastAsia="Times New Roman" w:hAnsi="Arial"/>
          <w:color w:val="333333"/>
          <w:sz w:val="18"/>
          <w:szCs w:val="18"/>
          <w:lang w:val="en-US"/>
        </w:rPr>
        <w:t xml:space="preserve"> to 90</w:t>
      </w:r>
      <w:r w:rsidRPr="00155239">
        <w:rPr>
          <w:rFonts w:ascii="Lucida Grande" w:hAnsi="Lucida Grande" w:cs="Lucida Grande"/>
          <w:b/>
          <w:color w:val="000000"/>
          <w:sz w:val="20"/>
        </w:rPr>
        <w:t>°</w:t>
      </w:r>
      <w:r>
        <w:rPr>
          <w:rFonts w:ascii="Lucida Grande" w:hAnsi="Lucida Grande" w:cs="Lucida Grande"/>
          <w:b/>
          <w:color w:val="000000"/>
          <w:sz w:val="20"/>
        </w:rPr>
        <w:t xml:space="preserve"> </w:t>
      </w:r>
      <w:r w:rsidR="00D64766">
        <w:rPr>
          <w:rFonts w:ascii="Arial" w:eastAsia="Times New Roman" w:hAnsi="Arial"/>
          <w:color w:val="333333"/>
          <w:sz w:val="18"/>
          <w:szCs w:val="18"/>
          <w:lang w:val="en-US"/>
        </w:rPr>
        <w:t>(Cels</w:t>
      </w:r>
      <w:r>
        <w:rPr>
          <w:rFonts w:ascii="Arial" w:eastAsia="Times New Roman" w:hAnsi="Arial"/>
          <w:color w:val="333333"/>
          <w:sz w:val="18"/>
          <w:szCs w:val="18"/>
          <w:lang w:val="en-US"/>
        </w:rPr>
        <w:t>ius).</w:t>
      </w:r>
    </w:p>
    <w:p w14:paraId="2E9BF966" w14:textId="0F9C11FA" w:rsidR="00155239" w:rsidRDefault="00155239" w:rsidP="00155239">
      <w:pPr>
        <w:spacing w:before="120" w:after="120" w:line="270" w:lineRule="atLeast"/>
        <w:rPr>
          <w:rFonts w:ascii="Arial" w:eastAsia="Times New Roman" w:hAnsi="Arial"/>
          <w:color w:val="333333"/>
          <w:sz w:val="18"/>
          <w:szCs w:val="18"/>
          <w:lang w:val="en-US"/>
        </w:rPr>
      </w:pPr>
      <w:r>
        <w:rPr>
          <w:rFonts w:ascii="Arial" w:eastAsia="Times New Roman" w:hAnsi="Arial"/>
          <w:b/>
          <w:color w:val="333333"/>
          <w:sz w:val="18"/>
          <w:szCs w:val="18"/>
          <w:lang w:val="en-US"/>
        </w:rPr>
        <w:t>Gateway very low power</w:t>
      </w:r>
      <w:r w:rsidRPr="00AD7B33">
        <w:rPr>
          <w:rFonts w:ascii="Arial" w:eastAsia="Times New Roman" w:hAnsi="Arial"/>
          <w:b/>
          <w:color w:val="333333"/>
          <w:sz w:val="18"/>
          <w:szCs w:val="18"/>
          <w:lang w:val="en-US"/>
        </w:rPr>
        <w:t>:</w:t>
      </w:r>
      <w:r>
        <w:rPr>
          <w:rFonts w:ascii="Arial" w:eastAsia="Times New Roman" w:hAnsi="Arial"/>
          <w:color w:val="333333"/>
          <w:sz w:val="18"/>
          <w:szCs w:val="18"/>
          <w:lang w:val="en-US"/>
        </w:rPr>
        <w:t xml:space="preserve"> unlimited operation time with a little solar panel. The gateway is also equipped with </w:t>
      </w:r>
      <w:r w:rsidR="001972D7">
        <w:rPr>
          <w:rFonts w:ascii="Arial" w:eastAsia="Times New Roman" w:hAnsi="Arial"/>
          <w:color w:val="333333"/>
          <w:sz w:val="18"/>
          <w:szCs w:val="18"/>
          <w:lang w:val="en-US"/>
        </w:rPr>
        <w:t>a secondary battery allowing a 2 months operation time in case of total solar panel obscuration (for instance in case it will be covered by snow).</w:t>
      </w:r>
      <w:r w:rsidR="00D64766">
        <w:rPr>
          <w:rFonts w:ascii="Arial" w:eastAsia="Times New Roman" w:hAnsi="Arial"/>
          <w:color w:val="333333"/>
          <w:sz w:val="18"/>
          <w:szCs w:val="18"/>
          <w:lang w:val="en-US"/>
        </w:rPr>
        <w:t xml:space="preserve"> The efficient software will often enable the gateway to obtain a positive power cycle even with a solar panel under indirect solar radiation.</w:t>
      </w:r>
    </w:p>
    <w:p w14:paraId="4C812AE7" w14:textId="112400D9" w:rsidR="001972D7" w:rsidRDefault="001972D7" w:rsidP="001972D7">
      <w:pPr>
        <w:spacing w:before="120" w:after="120" w:line="270" w:lineRule="atLeast"/>
        <w:rPr>
          <w:rFonts w:ascii="Arial" w:eastAsia="Times New Roman" w:hAnsi="Arial"/>
          <w:color w:val="333333"/>
          <w:sz w:val="18"/>
          <w:szCs w:val="18"/>
          <w:lang w:val="en-US"/>
        </w:rPr>
      </w:pPr>
      <w:r>
        <w:rPr>
          <w:rFonts w:ascii="Arial" w:eastAsia="Times New Roman" w:hAnsi="Arial"/>
          <w:b/>
          <w:color w:val="333333"/>
          <w:sz w:val="18"/>
          <w:szCs w:val="18"/>
          <w:lang w:val="en-US"/>
        </w:rPr>
        <w:t>Gateway ruggedized</w:t>
      </w:r>
      <w:r w:rsidRPr="00AD7B33">
        <w:rPr>
          <w:rFonts w:ascii="Arial" w:eastAsia="Times New Roman" w:hAnsi="Arial"/>
          <w:b/>
          <w:color w:val="333333"/>
          <w:sz w:val="18"/>
          <w:szCs w:val="18"/>
          <w:lang w:val="en-US"/>
        </w:rPr>
        <w:t>:</w:t>
      </w:r>
      <w:r>
        <w:rPr>
          <w:rFonts w:ascii="Arial" w:eastAsia="Times New Roman" w:hAnsi="Arial"/>
          <w:color w:val="333333"/>
          <w:sz w:val="18"/>
          <w:szCs w:val="18"/>
          <w:lang w:val="en-US"/>
        </w:rPr>
        <w:t xml:space="preserve"> despite the advanced and sophisticated technology, EnvEve gateway has proven to resist harsh conditions, heavy rains, ice and temperature range -40</w:t>
      </w:r>
      <w:r w:rsidRPr="00155239">
        <w:rPr>
          <w:rFonts w:ascii="Lucida Grande" w:hAnsi="Lucida Grande" w:cs="Lucida Grande"/>
          <w:b/>
          <w:color w:val="000000"/>
          <w:sz w:val="20"/>
        </w:rPr>
        <w:t>°</w:t>
      </w:r>
      <w:r>
        <w:rPr>
          <w:rFonts w:ascii="Arial" w:eastAsia="Times New Roman" w:hAnsi="Arial"/>
          <w:color w:val="333333"/>
          <w:sz w:val="18"/>
          <w:szCs w:val="18"/>
          <w:lang w:val="en-US"/>
        </w:rPr>
        <w:t xml:space="preserve"> to 90</w:t>
      </w:r>
      <w:r w:rsidRPr="00155239">
        <w:rPr>
          <w:rFonts w:ascii="Lucida Grande" w:hAnsi="Lucida Grande" w:cs="Lucida Grande"/>
          <w:b/>
          <w:color w:val="000000"/>
          <w:sz w:val="20"/>
        </w:rPr>
        <w:t>°</w:t>
      </w:r>
      <w:r>
        <w:rPr>
          <w:rFonts w:ascii="Lucida Grande" w:hAnsi="Lucida Grande" w:cs="Lucida Grande"/>
          <w:b/>
          <w:color w:val="000000"/>
          <w:sz w:val="20"/>
        </w:rPr>
        <w:t xml:space="preserve"> </w:t>
      </w:r>
      <w:r w:rsidR="00D64766">
        <w:rPr>
          <w:rFonts w:ascii="Arial" w:eastAsia="Times New Roman" w:hAnsi="Arial"/>
          <w:color w:val="333333"/>
          <w:sz w:val="18"/>
          <w:szCs w:val="18"/>
          <w:lang w:val="en-US"/>
        </w:rPr>
        <w:t>(Cels</w:t>
      </w:r>
      <w:r>
        <w:rPr>
          <w:rFonts w:ascii="Arial" w:eastAsia="Times New Roman" w:hAnsi="Arial"/>
          <w:color w:val="333333"/>
          <w:sz w:val="18"/>
          <w:szCs w:val="18"/>
          <w:lang w:val="en-US"/>
        </w:rPr>
        <w:t xml:space="preserve">ius) [primary battery will </w:t>
      </w:r>
      <w:r w:rsidR="00D64766">
        <w:rPr>
          <w:rFonts w:ascii="Arial" w:eastAsia="Times New Roman" w:hAnsi="Arial"/>
          <w:color w:val="333333"/>
          <w:sz w:val="18"/>
          <w:szCs w:val="18"/>
          <w:lang w:val="en-US"/>
        </w:rPr>
        <w:t>be damaged below -25</w:t>
      </w:r>
      <w:r w:rsidR="00D64766" w:rsidRPr="00155239">
        <w:rPr>
          <w:rFonts w:ascii="Lucida Grande" w:hAnsi="Lucida Grande" w:cs="Lucida Grande"/>
          <w:b/>
          <w:color w:val="000000"/>
          <w:sz w:val="20"/>
        </w:rPr>
        <w:t>°</w:t>
      </w:r>
      <w:r w:rsidR="00D64766">
        <w:rPr>
          <w:rFonts w:ascii="Arial" w:eastAsia="Times New Roman" w:hAnsi="Arial"/>
          <w:color w:val="333333"/>
          <w:sz w:val="18"/>
          <w:szCs w:val="18"/>
          <w:lang w:val="en-US"/>
        </w:rPr>
        <w:t xml:space="preserve"> but the gateway will continue to operate relying on the secondary battery). </w:t>
      </w:r>
    </w:p>
    <w:p w14:paraId="2A6456E1" w14:textId="549A77FE" w:rsidR="00E80884" w:rsidRDefault="00AD7B33" w:rsidP="00E80884">
      <w:pPr>
        <w:spacing w:before="120" w:after="120" w:line="270" w:lineRule="atLeast"/>
        <w:rPr>
          <w:rFonts w:ascii="Arial" w:eastAsia="Times New Roman" w:hAnsi="Arial"/>
          <w:color w:val="333333"/>
          <w:sz w:val="18"/>
          <w:szCs w:val="18"/>
          <w:lang w:val="en-US"/>
        </w:rPr>
      </w:pPr>
      <w:r>
        <w:rPr>
          <w:rFonts w:ascii="Arial" w:eastAsia="Times New Roman" w:hAnsi="Arial"/>
          <w:b/>
          <w:bCs/>
          <w:color w:val="333333"/>
          <w:sz w:val="18"/>
          <w:szCs w:val="18"/>
          <w:lang w:val="en-US"/>
        </w:rPr>
        <w:t xml:space="preserve">Out-of-filed Wireless </w:t>
      </w:r>
      <w:r w:rsidRPr="00E80884">
        <w:rPr>
          <w:rFonts w:ascii="Arial" w:eastAsia="Times New Roman" w:hAnsi="Arial"/>
          <w:b/>
          <w:bCs/>
          <w:color w:val="333333"/>
          <w:sz w:val="18"/>
          <w:szCs w:val="18"/>
          <w:lang w:val="en-US"/>
        </w:rPr>
        <w:t>Communication</w:t>
      </w:r>
      <w:r>
        <w:rPr>
          <w:rFonts w:ascii="Arial" w:eastAsia="Times New Roman" w:hAnsi="Arial"/>
          <w:b/>
          <w:bCs/>
          <w:color w:val="333333"/>
          <w:sz w:val="18"/>
          <w:szCs w:val="18"/>
          <w:lang w:val="en-US"/>
        </w:rPr>
        <w:t>:</w:t>
      </w:r>
      <w:r w:rsidR="00E80884" w:rsidRPr="00E80884">
        <w:rPr>
          <w:rFonts w:ascii="Arial" w:eastAsia="Times New Roman" w:hAnsi="Arial"/>
          <w:color w:val="333333"/>
          <w:sz w:val="18"/>
          <w:szCs w:val="18"/>
          <w:lang w:val="en-US"/>
        </w:rPr>
        <w:t xml:space="preserve"> </w:t>
      </w:r>
      <w:r w:rsidR="00D64766">
        <w:rPr>
          <w:rFonts w:ascii="Arial" w:eastAsia="Times New Roman" w:hAnsi="Arial"/>
          <w:color w:val="333333"/>
          <w:sz w:val="18"/>
          <w:szCs w:val="18"/>
          <w:lang w:val="en-US"/>
        </w:rPr>
        <w:t xml:space="preserve">2 </w:t>
      </w:r>
      <w:r>
        <w:rPr>
          <w:rFonts w:ascii="Arial" w:eastAsia="Times New Roman" w:hAnsi="Arial"/>
          <w:color w:val="333333"/>
          <w:sz w:val="18"/>
          <w:szCs w:val="18"/>
          <w:lang w:val="en-US"/>
        </w:rPr>
        <w:t xml:space="preserve">gateways </w:t>
      </w:r>
      <w:r w:rsidR="00D64766">
        <w:rPr>
          <w:rFonts w:ascii="Arial" w:eastAsia="Times New Roman" w:hAnsi="Arial"/>
          <w:color w:val="333333"/>
          <w:sz w:val="18"/>
          <w:szCs w:val="18"/>
          <w:lang w:val="en-US"/>
        </w:rPr>
        <w:t xml:space="preserve">versions are available, </w:t>
      </w:r>
      <w:r w:rsidR="00E80884" w:rsidRPr="00E80884">
        <w:rPr>
          <w:rFonts w:ascii="Arial" w:eastAsia="Times New Roman" w:hAnsi="Arial"/>
          <w:color w:val="333333"/>
          <w:sz w:val="18"/>
          <w:szCs w:val="18"/>
          <w:lang w:val="en-US"/>
        </w:rPr>
        <w:t xml:space="preserve">GSM </w:t>
      </w:r>
      <w:r w:rsidR="00D64766">
        <w:rPr>
          <w:rFonts w:ascii="Arial" w:eastAsia="Times New Roman" w:hAnsi="Arial"/>
          <w:color w:val="333333"/>
          <w:sz w:val="18"/>
          <w:szCs w:val="18"/>
          <w:lang w:val="en-US"/>
        </w:rPr>
        <w:t>and</w:t>
      </w:r>
      <w:r>
        <w:rPr>
          <w:rFonts w:ascii="Arial" w:eastAsia="Times New Roman" w:hAnsi="Arial"/>
          <w:color w:val="333333"/>
          <w:sz w:val="18"/>
          <w:szCs w:val="18"/>
          <w:lang w:val="en-US"/>
        </w:rPr>
        <w:t xml:space="preserve"> GPRS</w:t>
      </w:r>
      <w:r w:rsidR="00E80884" w:rsidRPr="00E80884">
        <w:rPr>
          <w:rFonts w:ascii="Arial" w:eastAsia="Times New Roman" w:hAnsi="Arial"/>
          <w:color w:val="333333"/>
          <w:sz w:val="18"/>
          <w:szCs w:val="18"/>
          <w:lang w:val="en-US"/>
        </w:rPr>
        <w:t>.</w:t>
      </w:r>
      <w:r w:rsidR="00D64766">
        <w:rPr>
          <w:rFonts w:ascii="Arial" w:eastAsia="Times New Roman" w:hAnsi="Arial"/>
          <w:color w:val="333333"/>
          <w:sz w:val="18"/>
          <w:szCs w:val="18"/>
          <w:lang w:val="en-US"/>
        </w:rPr>
        <w:t xml:space="preserve"> </w:t>
      </w:r>
      <w:proofErr w:type="gramStart"/>
      <w:r w:rsidR="00D64766">
        <w:rPr>
          <w:rFonts w:ascii="Arial" w:eastAsia="Times New Roman" w:hAnsi="Arial"/>
          <w:color w:val="333333"/>
          <w:sz w:val="18"/>
          <w:szCs w:val="18"/>
          <w:lang w:val="en-US"/>
        </w:rPr>
        <w:t>While the Combo Gateway uses both.</w:t>
      </w:r>
      <w:proofErr w:type="gramEnd"/>
      <w:r w:rsidR="00B84EEA">
        <w:rPr>
          <w:rFonts w:ascii="Arial" w:eastAsia="Times New Roman" w:hAnsi="Arial"/>
          <w:color w:val="333333"/>
          <w:sz w:val="18"/>
          <w:szCs w:val="18"/>
          <w:lang w:val="en-US"/>
        </w:rPr>
        <w:t xml:space="preserve"> The GSM communication uses a proprietary protocol specially designed to deal with low outdoor GSM signal. </w:t>
      </w:r>
    </w:p>
    <w:p w14:paraId="21219AB0" w14:textId="7F428D82" w:rsidR="00B84EEA" w:rsidRDefault="00E80884" w:rsidP="00E80884">
      <w:pPr>
        <w:spacing w:before="120" w:after="120" w:line="270" w:lineRule="atLeast"/>
        <w:rPr>
          <w:rFonts w:ascii="Arial" w:eastAsia="Times New Roman" w:hAnsi="Arial"/>
          <w:color w:val="333333"/>
          <w:sz w:val="18"/>
          <w:szCs w:val="18"/>
          <w:lang w:val="en-US"/>
        </w:rPr>
      </w:pPr>
      <w:r w:rsidRPr="00E80884">
        <w:rPr>
          <w:rFonts w:ascii="Arial" w:eastAsia="Times New Roman" w:hAnsi="Arial"/>
          <w:b/>
          <w:bCs/>
          <w:color w:val="333333"/>
          <w:sz w:val="18"/>
          <w:szCs w:val="18"/>
          <w:lang w:val="en-US"/>
        </w:rPr>
        <w:t xml:space="preserve">Power </w:t>
      </w:r>
      <w:proofErr w:type="spellStart"/>
      <w:r w:rsidRPr="00E80884">
        <w:rPr>
          <w:rFonts w:ascii="Arial" w:eastAsia="Times New Roman" w:hAnsi="Arial"/>
          <w:b/>
          <w:bCs/>
          <w:color w:val="333333"/>
          <w:sz w:val="18"/>
          <w:szCs w:val="18"/>
          <w:lang w:val="en-US"/>
        </w:rPr>
        <w:t>suppy</w:t>
      </w:r>
      <w:proofErr w:type="spellEnd"/>
      <w:r w:rsidRPr="00E80884">
        <w:rPr>
          <w:rFonts w:ascii="Arial" w:eastAsia="Times New Roman" w:hAnsi="Arial"/>
          <w:b/>
          <w:bCs/>
          <w:color w:val="333333"/>
          <w:sz w:val="18"/>
          <w:szCs w:val="18"/>
          <w:lang w:val="en-US"/>
        </w:rPr>
        <w:t>:</w:t>
      </w:r>
      <w:r w:rsidRPr="00E80884">
        <w:rPr>
          <w:rFonts w:ascii="Arial" w:eastAsia="Times New Roman" w:hAnsi="Arial"/>
          <w:color w:val="333333"/>
          <w:sz w:val="18"/>
          <w:szCs w:val="18"/>
          <w:lang w:val="en-US"/>
        </w:rPr>
        <w:t xml:space="preserve"> The gateway can store up to </w:t>
      </w:r>
      <w:r w:rsidR="00D64766">
        <w:rPr>
          <w:rFonts w:ascii="Arial" w:eastAsia="Times New Roman" w:hAnsi="Arial"/>
          <w:color w:val="333333"/>
          <w:sz w:val="18"/>
          <w:szCs w:val="18"/>
          <w:lang w:val="en-US"/>
        </w:rPr>
        <w:t>13</w:t>
      </w:r>
      <w:r w:rsidRPr="00E80884">
        <w:rPr>
          <w:rFonts w:ascii="Arial" w:eastAsia="Times New Roman" w:hAnsi="Arial"/>
          <w:color w:val="333333"/>
          <w:sz w:val="18"/>
          <w:szCs w:val="18"/>
          <w:lang w:val="en-US"/>
        </w:rPr>
        <w:t xml:space="preserve"> days of data. </w:t>
      </w:r>
      <w:r w:rsidR="00D64766">
        <w:rPr>
          <w:rFonts w:ascii="Arial" w:eastAsia="Times New Roman" w:hAnsi="Arial"/>
          <w:color w:val="333333"/>
          <w:sz w:val="18"/>
          <w:szCs w:val="18"/>
          <w:lang w:val="en-US"/>
        </w:rPr>
        <w:t xml:space="preserve">In case of </w:t>
      </w:r>
      <w:r w:rsidR="00B84EEA">
        <w:rPr>
          <w:rFonts w:ascii="Arial" w:eastAsia="Times New Roman" w:hAnsi="Arial"/>
          <w:color w:val="333333"/>
          <w:sz w:val="18"/>
          <w:szCs w:val="18"/>
          <w:lang w:val="en-US"/>
        </w:rPr>
        <w:t>lack of signal they will be stored and sent as soon as the gateway will find the GSM signal.</w:t>
      </w:r>
    </w:p>
    <w:p w14:paraId="69358551" w14:textId="77777777" w:rsidR="00E80884" w:rsidRPr="00E80884" w:rsidRDefault="00E80884" w:rsidP="00E80884">
      <w:pPr>
        <w:rPr>
          <w:rFonts w:ascii="Times" w:eastAsia="Times New Roman" w:hAnsi="Times"/>
          <w:sz w:val="20"/>
          <w:szCs w:val="20"/>
          <w:lang w:val="en-US"/>
        </w:rPr>
      </w:pPr>
    </w:p>
    <w:p w14:paraId="4548680A" w14:textId="77777777" w:rsidR="00E80884" w:rsidRDefault="00E80884">
      <w:pPr>
        <w:rPr>
          <w:rFonts w:ascii="Arial" w:hAnsi="Arial"/>
          <w:b/>
        </w:rPr>
      </w:pPr>
    </w:p>
    <w:p w14:paraId="05CC2BE4" w14:textId="77777777" w:rsidR="00E80884" w:rsidRDefault="00E80884">
      <w:pPr>
        <w:rPr>
          <w:rFonts w:ascii="Arial" w:hAnsi="Arial"/>
          <w:b/>
        </w:rPr>
      </w:pPr>
    </w:p>
    <w:p w14:paraId="04BC7EA8" w14:textId="77777777" w:rsidR="004D08BE" w:rsidRDefault="004D08BE">
      <w:pPr>
        <w:rPr>
          <w:rFonts w:ascii="Arial" w:hAnsi="Arial"/>
          <w:b/>
        </w:rPr>
      </w:pPr>
    </w:p>
    <w:p w14:paraId="4E53A8AE" w14:textId="77777777" w:rsidR="00923F00" w:rsidRDefault="00923F00">
      <w:pPr>
        <w:rPr>
          <w:rFonts w:ascii="Arial" w:hAnsi="Arial"/>
          <w:b/>
        </w:rPr>
      </w:pPr>
    </w:p>
    <w:p w14:paraId="7A7AF725" w14:textId="77777777" w:rsidR="00923F00" w:rsidRPr="0064093C" w:rsidRDefault="00923F00">
      <w:pPr>
        <w:rPr>
          <w:rFonts w:ascii="Arial" w:hAnsi="Arial"/>
          <w:b/>
        </w:rPr>
      </w:pPr>
    </w:p>
    <w:sectPr w:rsidR="00923F00" w:rsidRPr="0064093C" w:rsidSect="00723BBA">
      <w:headerReference w:type="default" r:id="rId18"/>
      <w:footerReference w:type="default" r:id="rId19"/>
      <w:pgSz w:w="11906" w:h="16838"/>
      <w:pgMar w:top="1977" w:right="1134" w:bottom="1418" w:left="1134"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30BC40" w14:textId="77777777" w:rsidR="00CE0D5A" w:rsidRDefault="00CE0D5A">
      <w:r>
        <w:separator/>
      </w:r>
    </w:p>
  </w:endnote>
  <w:endnote w:type="continuationSeparator" w:id="0">
    <w:p w14:paraId="1E0701C7" w14:textId="77777777" w:rsidR="00CE0D5A" w:rsidRDefault="00CE0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ahoma">
    <w:panose1 w:val="020B060403050404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14A428" w14:textId="77777777" w:rsidR="00CE0D5A" w:rsidRPr="00AB0FA8" w:rsidRDefault="00CE0D5A" w:rsidP="00FD4BBC">
    <w:pPr>
      <w:pStyle w:val="NormalWeb"/>
      <w:spacing w:before="0" w:beforeAutospacing="0" w:after="0"/>
      <w:ind w:right="-442"/>
      <w:jc w:val="center"/>
      <w:rPr>
        <w:sz w:val="20"/>
        <w:szCs w:val="20"/>
      </w:rPr>
    </w:pPr>
    <w:r>
      <w:rPr>
        <w:noProof/>
        <w:lang w:val="en-US"/>
      </w:rPr>
      <mc:AlternateContent>
        <mc:Choice Requires="wps">
          <w:drawing>
            <wp:anchor distT="0" distB="0" distL="114300" distR="114300" simplePos="0" relativeHeight="251658752" behindDoc="0" locked="0" layoutInCell="1" allowOverlap="1" wp14:anchorId="1D09AFA9" wp14:editId="17A4AA35">
              <wp:simplePos x="0" y="0"/>
              <wp:positionH relativeFrom="column">
                <wp:posOffset>-226695</wp:posOffset>
              </wp:positionH>
              <wp:positionV relativeFrom="paragraph">
                <wp:posOffset>-151765</wp:posOffset>
              </wp:positionV>
              <wp:extent cx="6629400" cy="0"/>
              <wp:effectExtent l="65405" t="64135" r="74295" b="100965"/>
              <wp:wrapThrough wrapText="bothSides">
                <wp:wrapPolygon edited="0">
                  <wp:start x="-93" y="-2147483648"/>
                  <wp:lineTo x="-93" y="-2147483648"/>
                  <wp:lineTo x="21755" y="-2147483648"/>
                  <wp:lineTo x="21755" y="-2147483648"/>
                  <wp:lineTo x="-93" y="-2147483648"/>
                </wp:wrapPolygon>
              </wp:wrapThrough>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0" cy="0"/>
                      </a:xfrm>
                      <a:prstGeom prst="line">
                        <a:avLst/>
                      </a:prstGeom>
                      <a:noFill/>
                      <a:ln w="3175">
                        <a:solidFill>
                          <a:srgbClr val="285E12"/>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pt,-11.9pt" to="504.2pt,-11.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" strokecolor="#285e12" strokeweight=".25pt">
              <v:shadow on="t" opacity="24903f" mv:blur="40000f" origin=",.5" offset="0,20000emu"/>
              <w10:wrap type="through"/>
            </v:line>
          </w:pict>
        </mc:Fallback>
      </mc:AlternateContent>
    </w:r>
    <w:proofErr w:type="spellStart"/>
    <w:r w:rsidRPr="00AB0FA8">
      <w:rPr>
        <w:b/>
        <w:bCs/>
        <w:sz w:val="20"/>
        <w:szCs w:val="20"/>
      </w:rPr>
      <w:t>EnvEve</w:t>
    </w:r>
    <w:proofErr w:type="spellEnd"/>
    <w:r w:rsidRPr="00AB0FA8">
      <w:rPr>
        <w:b/>
        <w:bCs/>
        <w:sz w:val="20"/>
        <w:szCs w:val="20"/>
      </w:rPr>
      <w:t xml:space="preserve"> SA</w:t>
    </w:r>
    <w:r w:rsidRPr="00AB0FA8">
      <w:rPr>
        <w:sz w:val="20"/>
        <w:szCs w:val="20"/>
      </w:rPr>
      <w:t xml:space="preserve"> Via della Posta, 10 CH-6934 Bioggio SWITZERLAND</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1D373C" w14:textId="77777777" w:rsidR="00CE0D5A" w:rsidRDefault="00CE0D5A">
      <w:r>
        <w:separator/>
      </w:r>
    </w:p>
  </w:footnote>
  <w:footnote w:type="continuationSeparator" w:id="0">
    <w:p w14:paraId="7CF0AD35" w14:textId="77777777" w:rsidR="00CE0D5A" w:rsidRDefault="00CE0D5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4926B1" w14:textId="77777777" w:rsidR="00CE0D5A" w:rsidRPr="00AB0FA8" w:rsidRDefault="00CE0D5A" w:rsidP="00AE3944">
    <w:pPr>
      <w:pStyle w:val="Header"/>
      <w:jc w:val="right"/>
    </w:pPr>
    <w:r>
      <w:rPr>
        <w:noProof/>
        <w:lang w:val="en-US"/>
      </w:rPr>
      <mc:AlternateContent>
        <mc:Choice Requires="wps">
          <w:drawing>
            <wp:anchor distT="0" distB="0" distL="114300" distR="114300" simplePos="0" relativeHeight="251657728" behindDoc="0" locked="0" layoutInCell="1" allowOverlap="1" wp14:anchorId="2890304D" wp14:editId="3E99CE44">
              <wp:simplePos x="0" y="0"/>
              <wp:positionH relativeFrom="column">
                <wp:posOffset>-227965</wp:posOffset>
              </wp:positionH>
              <wp:positionV relativeFrom="paragraph">
                <wp:posOffset>462915</wp:posOffset>
              </wp:positionV>
              <wp:extent cx="6629400" cy="0"/>
              <wp:effectExtent l="64135" t="69215" r="75565" b="95885"/>
              <wp:wrapNone/>
              <wp:docPr id="3"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0" cy="0"/>
                      </a:xfrm>
                      <a:prstGeom prst="line">
                        <a:avLst/>
                      </a:prstGeom>
                      <a:noFill/>
                      <a:ln w="3175">
                        <a:solidFill>
                          <a:srgbClr val="285E12"/>
                        </a:solidFill>
                        <a:round/>
                        <a:headEnd/>
                        <a:tailEnd/>
                      </a:ln>
                      <a:effectLst>
                        <a:outerShdw blurRad="400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pt,36.45pt" to="504.1pt,36.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" strokecolor="#285e12" strokeweight=".25pt">
              <v:shadow on="t" opacity="24903f" mv:blur="40000f" origin=",.5" offset="0,20000emu"/>
            </v:line>
          </w:pict>
        </mc:Fallback>
      </mc:AlternateContent>
    </w:r>
    <w:r>
      <w:rPr>
        <w:noProof/>
        <w:lang w:val="en-US"/>
      </w:rPr>
      <w:drawing>
        <wp:anchor distT="0" distB="0" distL="114300" distR="114300" simplePos="0" relativeHeight="251656704" behindDoc="1" locked="0" layoutInCell="1" allowOverlap="1" wp14:anchorId="2D8AEDCE" wp14:editId="45D1CF47">
          <wp:simplePos x="0" y="0"/>
          <wp:positionH relativeFrom="column">
            <wp:posOffset>3810</wp:posOffset>
          </wp:positionH>
          <wp:positionV relativeFrom="paragraph">
            <wp:posOffset>-6350</wp:posOffset>
          </wp:positionV>
          <wp:extent cx="1482090" cy="342265"/>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2090" cy="3422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3AC164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DE00F2"/>
    <w:multiLevelType w:val="hybridMultilevel"/>
    <w:tmpl w:val="DC6A92FC"/>
    <w:lvl w:ilvl="0" w:tplc="ED00BD6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Symbo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Symbol"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4E97FE3"/>
    <w:multiLevelType w:val="hybridMultilevel"/>
    <w:tmpl w:val="0FA8F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FD0EEE"/>
    <w:multiLevelType w:val="hybridMultilevel"/>
    <w:tmpl w:val="F54ADB18"/>
    <w:lvl w:ilvl="0" w:tplc="A886C12C">
      <w:numFmt w:val="bullet"/>
      <w:lvlText w:val="-"/>
      <w:lvlJc w:val="left"/>
      <w:pPr>
        <w:tabs>
          <w:tab w:val="num" w:pos="4665"/>
        </w:tabs>
        <w:ind w:left="4665" w:hanging="360"/>
      </w:pPr>
      <w:rPr>
        <w:rFonts w:ascii="Arial" w:eastAsia="Cambria" w:hAnsi="Arial" w:cs="Arial" w:hint="default"/>
      </w:rPr>
    </w:lvl>
    <w:lvl w:ilvl="1" w:tplc="04100003" w:tentative="1">
      <w:start w:val="1"/>
      <w:numFmt w:val="bullet"/>
      <w:lvlText w:val="o"/>
      <w:lvlJc w:val="left"/>
      <w:pPr>
        <w:tabs>
          <w:tab w:val="num" w:pos="2205"/>
        </w:tabs>
        <w:ind w:left="2205" w:hanging="360"/>
      </w:pPr>
      <w:rPr>
        <w:rFonts w:ascii="Courier New" w:hAnsi="Courier New" w:cs="Courier New" w:hint="default"/>
      </w:rPr>
    </w:lvl>
    <w:lvl w:ilvl="2" w:tplc="04100005" w:tentative="1">
      <w:start w:val="1"/>
      <w:numFmt w:val="bullet"/>
      <w:lvlText w:val=""/>
      <w:lvlJc w:val="left"/>
      <w:pPr>
        <w:tabs>
          <w:tab w:val="num" w:pos="2925"/>
        </w:tabs>
        <w:ind w:left="2925" w:hanging="360"/>
      </w:pPr>
      <w:rPr>
        <w:rFonts w:ascii="Wingdings" w:hAnsi="Wingdings" w:hint="default"/>
      </w:rPr>
    </w:lvl>
    <w:lvl w:ilvl="3" w:tplc="04100001" w:tentative="1">
      <w:start w:val="1"/>
      <w:numFmt w:val="bullet"/>
      <w:lvlText w:val=""/>
      <w:lvlJc w:val="left"/>
      <w:pPr>
        <w:tabs>
          <w:tab w:val="num" w:pos="3645"/>
        </w:tabs>
        <w:ind w:left="3645" w:hanging="360"/>
      </w:pPr>
      <w:rPr>
        <w:rFonts w:ascii="Symbol" w:hAnsi="Symbol" w:hint="default"/>
      </w:rPr>
    </w:lvl>
    <w:lvl w:ilvl="4" w:tplc="04100003" w:tentative="1">
      <w:start w:val="1"/>
      <w:numFmt w:val="bullet"/>
      <w:lvlText w:val="o"/>
      <w:lvlJc w:val="left"/>
      <w:pPr>
        <w:tabs>
          <w:tab w:val="num" w:pos="4365"/>
        </w:tabs>
        <w:ind w:left="4365" w:hanging="360"/>
      </w:pPr>
      <w:rPr>
        <w:rFonts w:ascii="Courier New" w:hAnsi="Courier New" w:cs="Courier New" w:hint="default"/>
      </w:rPr>
    </w:lvl>
    <w:lvl w:ilvl="5" w:tplc="04100005" w:tentative="1">
      <w:start w:val="1"/>
      <w:numFmt w:val="bullet"/>
      <w:lvlText w:val=""/>
      <w:lvlJc w:val="left"/>
      <w:pPr>
        <w:tabs>
          <w:tab w:val="num" w:pos="5085"/>
        </w:tabs>
        <w:ind w:left="5085" w:hanging="360"/>
      </w:pPr>
      <w:rPr>
        <w:rFonts w:ascii="Wingdings" w:hAnsi="Wingdings" w:hint="default"/>
      </w:rPr>
    </w:lvl>
    <w:lvl w:ilvl="6" w:tplc="04100001" w:tentative="1">
      <w:start w:val="1"/>
      <w:numFmt w:val="bullet"/>
      <w:lvlText w:val=""/>
      <w:lvlJc w:val="left"/>
      <w:pPr>
        <w:tabs>
          <w:tab w:val="num" w:pos="5805"/>
        </w:tabs>
        <w:ind w:left="5805" w:hanging="360"/>
      </w:pPr>
      <w:rPr>
        <w:rFonts w:ascii="Symbol" w:hAnsi="Symbol" w:hint="default"/>
      </w:rPr>
    </w:lvl>
    <w:lvl w:ilvl="7" w:tplc="04100003" w:tentative="1">
      <w:start w:val="1"/>
      <w:numFmt w:val="bullet"/>
      <w:lvlText w:val="o"/>
      <w:lvlJc w:val="left"/>
      <w:pPr>
        <w:tabs>
          <w:tab w:val="num" w:pos="6525"/>
        </w:tabs>
        <w:ind w:left="6525" w:hanging="360"/>
      </w:pPr>
      <w:rPr>
        <w:rFonts w:ascii="Courier New" w:hAnsi="Courier New" w:cs="Courier New" w:hint="default"/>
      </w:rPr>
    </w:lvl>
    <w:lvl w:ilvl="8" w:tplc="04100005" w:tentative="1">
      <w:start w:val="1"/>
      <w:numFmt w:val="bullet"/>
      <w:lvlText w:val=""/>
      <w:lvlJc w:val="left"/>
      <w:pPr>
        <w:tabs>
          <w:tab w:val="num" w:pos="7245"/>
        </w:tabs>
        <w:ind w:left="7245" w:hanging="360"/>
      </w:pPr>
      <w:rPr>
        <w:rFonts w:ascii="Wingdings" w:hAnsi="Wingdings" w:hint="default"/>
      </w:rPr>
    </w:lvl>
  </w:abstractNum>
  <w:abstractNum w:abstractNumId="4">
    <w:nsid w:val="053732C7"/>
    <w:multiLevelType w:val="hybridMultilevel"/>
    <w:tmpl w:val="5F04B784"/>
    <w:lvl w:ilvl="0" w:tplc="A886C12C">
      <w:numFmt w:val="bullet"/>
      <w:lvlText w:val="-"/>
      <w:lvlJc w:val="left"/>
      <w:pPr>
        <w:tabs>
          <w:tab w:val="num" w:pos="3900"/>
        </w:tabs>
        <w:ind w:left="3900" w:hanging="360"/>
      </w:pPr>
      <w:rPr>
        <w:rFonts w:ascii="Arial" w:eastAsia="Cambria" w:hAnsi="Arial" w:cs="Arial" w:hint="default"/>
      </w:rPr>
    </w:lvl>
    <w:lvl w:ilvl="1" w:tplc="04100003" w:tentative="1">
      <w:start w:val="1"/>
      <w:numFmt w:val="bullet"/>
      <w:lvlText w:val="o"/>
      <w:lvlJc w:val="left"/>
      <w:pPr>
        <w:tabs>
          <w:tab w:val="num" w:pos="4620"/>
        </w:tabs>
        <w:ind w:left="4620" w:hanging="360"/>
      </w:pPr>
      <w:rPr>
        <w:rFonts w:ascii="Courier New" w:hAnsi="Courier New" w:cs="Courier New" w:hint="default"/>
      </w:rPr>
    </w:lvl>
    <w:lvl w:ilvl="2" w:tplc="04100005" w:tentative="1">
      <w:start w:val="1"/>
      <w:numFmt w:val="bullet"/>
      <w:lvlText w:val=""/>
      <w:lvlJc w:val="left"/>
      <w:pPr>
        <w:tabs>
          <w:tab w:val="num" w:pos="5340"/>
        </w:tabs>
        <w:ind w:left="5340" w:hanging="360"/>
      </w:pPr>
      <w:rPr>
        <w:rFonts w:ascii="Wingdings" w:hAnsi="Wingdings" w:hint="default"/>
      </w:rPr>
    </w:lvl>
    <w:lvl w:ilvl="3" w:tplc="04100001" w:tentative="1">
      <w:start w:val="1"/>
      <w:numFmt w:val="bullet"/>
      <w:lvlText w:val=""/>
      <w:lvlJc w:val="left"/>
      <w:pPr>
        <w:tabs>
          <w:tab w:val="num" w:pos="6060"/>
        </w:tabs>
        <w:ind w:left="6060" w:hanging="360"/>
      </w:pPr>
      <w:rPr>
        <w:rFonts w:ascii="Symbol" w:hAnsi="Symbol" w:hint="default"/>
      </w:rPr>
    </w:lvl>
    <w:lvl w:ilvl="4" w:tplc="04100003" w:tentative="1">
      <w:start w:val="1"/>
      <w:numFmt w:val="bullet"/>
      <w:lvlText w:val="o"/>
      <w:lvlJc w:val="left"/>
      <w:pPr>
        <w:tabs>
          <w:tab w:val="num" w:pos="6780"/>
        </w:tabs>
        <w:ind w:left="6780" w:hanging="360"/>
      </w:pPr>
      <w:rPr>
        <w:rFonts w:ascii="Courier New" w:hAnsi="Courier New" w:cs="Courier New" w:hint="default"/>
      </w:rPr>
    </w:lvl>
    <w:lvl w:ilvl="5" w:tplc="04100005" w:tentative="1">
      <w:start w:val="1"/>
      <w:numFmt w:val="bullet"/>
      <w:lvlText w:val=""/>
      <w:lvlJc w:val="left"/>
      <w:pPr>
        <w:tabs>
          <w:tab w:val="num" w:pos="7500"/>
        </w:tabs>
        <w:ind w:left="7500" w:hanging="360"/>
      </w:pPr>
      <w:rPr>
        <w:rFonts w:ascii="Wingdings" w:hAnsi="Wingdings" w:hint="default"/>
      </w:rPr>
    </w:lvl>
    <w:lvl w:ilvl="6" w:tplc="04100001" w:tentative="1">
      <w:start w:val="1"/>
      <w:numFmt w:val="bullet"/>
      <w:lvlText w:val=""/>
      <w:lvlJc w:val="left"/>
      <w:pPr>
        <w:tabs>
          <w:tab w:val="num" w:pos="8220"/>
        </w:tabs>
        <w:ind w:left="8220" w:hanging="360"/>
      </w:pPr>
      <w:rPr>
        <w:rFonts w:ascii="Symbol" w:hAnsi="Symbol" w:hint="default"/>
      </w:rPr>
    </w:lvl>
    <w:lvl w:ilvl="7" w:tplc="04100003" w:tentative="1">
      <w:start w:val="1"/>
      <w:numFmt w:val="bullet"/>
      <w:lvlText w:val="o"/>
      <w:lvlJc w:val="left"/>
      <w:pPr>
        <w:tabs>
          <w:tab w:val="num" w:pos="8940"/>
        </w:tabs>
        <w:ind w:left="8940" w:hanging="360"/>
      </w:pPr>
      <w:rPr>
        <w:rFonts w:ascii="Courier New" w:hAnsi="Courier New" w:cs="Courier New" w:hint="default"/>
      </w:rPr>
    </w:lvl>
    <w:lvl w:ilvl="8" w:tplc="04100005" w:tentative="1">
      <w:start w:val="1"/>
      <w:numFmt w:val="bullet"/>
      <w:lvlText w:val=""/>
      <w:lvlJc w:val="left"/>
      <w:pPr>
        <w:tabs>
          <w:tab w:val="num" w:pos="9660"/>
        </w:tabs>
        <w:ind w:left="9660" w:hanging="360"/>
      </w:pPr>
      <w:rPr>
        <w:rFonts w:ascii="Wingdings" w:hAnsi="Wingdings" w:hint="default"/>
      </w:rPr>
    </w:lvl>
  </w:abstractNum>
  <w:abstractNum w:abstractNumId="5">
    <w:nsid w:val="23C4578B"/>
    <w:multiLevelType w:val="hybridMultilevel"/>
    <w:tmpl w:val="93D27E5E"/>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Symbo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Symbol"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8270BF5"/>
    <w:multiLevelType w:val="hybridMultilevel"/>
    <w:tmpl w:val="CAC0DE16"/>
    <w:lvl w:ilvl="0" w:tplc="9948E810">
      <w:numFmt w:val="bullet"/>
      <w:lvlText w:val="-"/>
      <w:lvlJc w:val="left"/>
      <w:pPr>
        <w:tabs>
          <w:tab w:val="num" w:pos="1068"/>
        </w:tabs>
        <w:ind w:left="1068" w:hanging="360"/>
      </w:pPr>
      <w:rPr>
        <w:rFonts w:ascii="Times New Roman" w:eastAsia="Cambria" w:hAnsi="Times New Roman" w:cs="Times New Roman" w:hint="default"/>
        <w:color w:val="auto"/>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7">
    <w:nsid w:val="2A052D53"/>
    <w:multiLevelType w:val="hybridMultilevel"/>
    <w:tmpl w:val="F33AB6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D675506"/>
    <w:multiLevelType w:val="multilevel"/>
    <w:tmpl w:val="2080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EEE0355"/>
    <w:multiLevelType w:val="hybridMultilevel"/>
    <w:tmpl w:val="21A049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1BC1B6B"/>
    <w:multiLevelType w:val="hybridMultilevel"/>
    <w:tmpl w:val="FEAC96C4"/>
    <w:lvl w:ilvl="0" w:tplc="04100003">
      <w:start w:val="1"/>
      <w:numFmt w:val="bullet"/>
      <w:lvlText w:val="o"/>
      <w:lvlJc w:val="left"/>
      <w:pPr>
        <w:tabs>
          <w:tab w:val="num" w:pos="1128"/>
        </w:tabs>
        <w:ind w:left="1128" w:hanging="360"/>
      </w:pPr>
      <w:rPr>
        <w:rFonts w:ascii="Courier New" w:hAnsi="Courier New" w:cs="Courier New" w:hint="default"/>
      </w:rPr>
    </w:lvl>
    <w:lvl w:ilvl="1" w:tplc="04100003" w:tentative="1">
      <w:start w:val="1"/>
      <w:numFmt w:val="bullet"/>
      <w:lvlText w:val="o"/>
      <w:lvlJc w:val="left"/>
      <w:pPr>
        <w:tabs>
          <w:tab w:val="num" w:pos="1848"/>
        </w:tabs>
        <w:ind w:left="1848" w:hanging="360"/>
      </w:pPr>
      <w:rPr>
        <w:rFonts w:ascii="Courier New" w:hAnsi="Courier New" w:cs="Courier New" w:hint="default"/>
      </w:rPr>
    </w:lvl>
    <w:lvl w:ilvl="2" w:tplc="04100005" w:tentative="1">
      <w:start w:val="1"/>
      <w:numFmt w:val="bullet"/>
      <w:lvlText w:val=""/>
      <w:lvlJc w:val="left"/>
      <w:pPr>
        <w:tabs>
          <w:tab w:val="num" w:pos="2568"/>
        </w:tabs>
        <w:ind w:left="2568" w:hanging="360"/>
      </w:pPr>
      <w:rPr>
        <w:rFonts w:ascii="Wingdings" w:hAnsi="Wingdings" w:hint="default"/>
      </w:rPr>
    </w:lvl>
    <w:lvl w:ilvl="3" w:tplc="04100001" w:tentative="1">
      <w:start w:val="1"/>
      <w:numFmt w:val="bullet"/>
      <w:lvlText w:val=""/>
      <w:lvlJc w:val="left"/>
      <w:pPr>
        <w:tabs>
          <w:tab w:val="num" w:pos="3288"/>
        </w:tabs>
        <w:ind w:left="3288" w:hanging="360"/>
      </w:pPr>
      <w:rPr>
        <w:rFonts w:ascii="Symbol" w:hAnsi="Symbol" w:hint="default"/>
      </w:rPr>
    </w:lvl>
    <w:lvl w:ilvl="4" w:tplc="04100003" w:tentative="1">
      <w:start w:val="1"/>
      <w:numFmt w:val="bullet"/>
      <w:lvlText w:val="o"/>
      <w:lvlJc w:val="left"/>
      <w:pPr>
        <w:tabs>
          <w:tab w:val="num" w:pos="4008"/>
        </w:tabs>
        <w:ind w:left="4008" w:hanging="360"/>
      </w:pPr>
      <w:rPr>
        <w:rFonts w:ascii="Courier New" w:hAnsi="Courier New" w:cs="Courier New" w:hint="default"/>
      </w:rPr>
    </w:lvl>
    <w:lvl w:ilvl="5" w:tplc="04100005" w:tentative="1">
      <w:start w:val="1"/>
      <w:numFmt w:val="bullet"/>
      <w:lvlText w:val=""/>
      <w:lvlJc w:val="left"/>
      <w:pPr>
        <w:tabs>
          <w:tab w:val="num" w:pos="4728"/>
        </w:tabs>
        <w:ind w:left="4728" w:hanging="360"/>
      </w:pPr>
      <w:rPr>
        <w:rFonts w:ascii="Wingdings" w:hAnsi="Wingdings" w:hint="default"/>
      </w:rPr>
    </w:lvl>
    <w:lvl w:ilvl="6" w:tplc="04100001" w:tentative="1">
      <w:start w:val="1"/>
      <w:numFmt w:val="bullet"/>
      <w:lvlText w:val=""/>
      <w:lvlJc w:val="left"/>
      <w:pPr>
        <w:tabs>
          <w:tab w:val="num" w:pos="5448"/>
        </w:tabs>
        <w:ind w:left="5448" w:hanging="360"/>
      </w:pPr>
      <w:rPr>
        <w:rFonts w:ascii="Symbol" w:hAnsi="Symbol" w:hint="default"/>
      </w:rPr>
    </w:lvl>
    <w:lvl w:ilvl="7" w:tplc="04100003" w:tentative="1">
      <w:start w:val="1"/>
      <w:numFmt w:val="bullet"/>
      <w:lvlText w:val="o"/>
      <w:lvlJc w:val="left"/>
      <w:pPr>
        <w:tabs>
          <w:tab w:val="num" w:pos="6168"/>
        </w:tabs>
        <w:ind w:left="6168" w:hanging="360"/>
      </w:pPr>
      <w:rPr>
        <w:rFonts w:ascii="Courier New" w:hAnsi="Courier New" w:cs="Courier New" w:hint="default"/>
      </w:rPr>
    </w:lvl>
    <w:lvl w:ilvl="8" w:tplc="04100005" w:tentative="1">
      <w:start w:val="1"/>
      <w:numFmt w:val="bullet"/>
      <w:lvlText w:val=""/>
      <w:lvlJc w:val="left"/>
      <w:pPr>
        <w:tabs>
          <w:tab w:val="num" w:pos="6888"/>
        </w:tabs>
        <w:ind w:left="6888" w:hanging="360"/>
      </w:pPr>
      <w:rPr>
        <w:rFonts w:ascii="Wingdings" w:hAnsi="Wingdings" w:hint="default"/>
      </w:rPr>
    </w:lvl>
  </w:abstractNum>
  <w:abstractNum w:abstractNumId="11">
    <w:nsid w:val="557D6A46"/>
    <w:multiLevelType w:val="hybridMultilevel"/>
    <w:tmpl w:val="3B103E48"/>
    <w:lvl w:ilvl="0" w:tplc="DA80F6EA">
      <w:numFmt w:val="bullet"/>
      <w:lvlText w:val=""/>
      <w:lvlJc w:val="left"/>
      <w:pPr>
        <w:tabs>
          <w:tab w:val="num" w:pos="1128"/>
        </w:tabs>
        <w:ind w:left="1128" w:hanging="360"/>
      </w:pPr>
      <w:rPr>
        <w:rFonts w:ascii="Symbol" w:eastAsia="Cambria" w:hAnsi="Symbol" w:cs="Times New Roman" w:hint="default"/>
      </w:rPr>
    </w:lvl>
    <w:lvl w:ilvl="1" w:tplc="04100003" w:tentative="1">
      <w:start w:val="1"/>
      <w:numFmt w:val="bullet"/>
      <w:lvlText w:val="o"/>
      <w:lvlJc w:val="left"/>
      <w:pPr>
        <w:tabs>
          <w:tab w:val="num" w:pos="1848"/>
        </w:tabs>
        <w:ind w:left="1848" w:hanging="360"/>
      </w:pPr>
      <w:rPr>
        <w:rFonts w:ascii="Courier New" w:hAnsi="Courier New" w:cs="Courier New" w:hint="default"/>
      </w:rPr>
    </w:lvl>
    <w:lvl w:ilvl="2" w:tplc="04100005" w:tentative="1">
      <w:start w:val="1"/>
      <w:numFmt w:val="bullet"/>
      <w:lvlText w:val=""/>
      <w:lvlJc w:val="left"/>
      <w:pPr>
        <w:tabs>
          <w:tab w:val="num" w:pos="2568"/>
        </w:tabs>
        <w:ind w:left="2568" w:hanging="360"/>
      </w:pPr>
      <w:rPr>
        <w:rFonts w:ascii="Wingdings" w:hAnsi="Wingdings" w:hint="default"/>
      </w:rPr>
    </w:lvl>
    <w:lvl w:ilvl="3" w:tplc="04100001" w:tentative="1">
      <w:start w:val="1"/>
      <w:numFmt w:val="bullet"/>
      <w:lvlText w:val=""/>
      <w:lvlJc w:val="left"/>
      <w:pPr>
        <w:tabs>
          <w:tab w:val="num" w:pos="3288"/>
        </w:tabs>
        <w:ind w:left="3288" w:hanging="360"/>
      </w:pPr>
      <w:rPr>
        <w:rFonts w:ascii="Symbol" w:hAnsi="Symbol" w:hint="default"/>
      </w:rPr>
    </w:lvl>
    <w:lvl w:ilvl="4" w:tplc="04100003" w:tentative="1">
      <w:start w:val="1"/>
      <w:numFmt w:val="bullet"/>
      <w:lvlText w:val="o"/>
      <w:lvlJc w:val="left"/>
      <w:pPr>
        <w:tabs>
          <w:tab w:val="num" w:pos="4008"/>
        </w:tabs>
        <w:ind w:left="4008" w:hanging="360"/>
      </w:pPr>
      <w:rPr>
        <w:rFonts w:ascii="Courier New" w:hAnsi="Courier New" w:cs="Courier New" w:hint="default"/>
      </w:rPr>
    </w:lvl>
    <w:lvl w:ilvl="5" w:tplc="04100005" w:tentative="1">
      <w:start w:val="1"/>
      <w:numFmt w:val="bullet"/>
      <w:lvlText w:val=""/>
      <w:lvlJc w:val="left"/>
      <w:pPr>
        <w:tabs>
          <w:tab w:val="num" w:pos="4728"/>
        </w:tabs>
        <w:ind w:left="4728" w:hanging="360"/>
      </w:pPr>
      <w:rPr>
        <w:rFonts w:ascii="Wingdings" w:hAnsi="Wingdings" w:hint="default"/>
      </w:rPr>
    </w:lvl>
    <w:lvl w:ilvl="6" w:tplc="04100001" w:tentative="1">
      <w:start w:val="1"/>
      <w:numFmt w:val="bullet"/>
      <w:lvlText w:val=""/>
      <w:lvlJc w:val="left"/>
      <w:pPr>
        <w:tabs>
          <w:tab w:val="num" w:pos="5448"/>
        </w:tabs>
        <w:ind w:left="5448" w:hanging="360"/>
      </w:pPr>
      <w:rPr>
        <w:rFonts w:ascii="Symbol" w:hAnsi="Symbol" w:hint="default"/>
      </w:rPr>
    </w:lvl>
    <w:lvl w:ilvl="7" w:tplc="04100003" w:tentative="1">
      <w:start w:val="1"/>
      <w:numFmt w:val="bullet"/>
      <w:lvlText w:val="o"/>
      <w:lvlJc w:val="left"/>
      <w:pPr>
        <w:tabs>
          <w:tab w:val="num" w:pos="6168"/>
        </w:tabs>
        <w:ind w:left="6168" w:hanging="360"/>
      </w:pPr>
      <w:rPr>
        <w:rFonts w:ascii="Courier New" w:hAnsi="Courier New" w:cs="Courier New" w:hint="default"/>
      </w:rPr>
    </w:lvl>
    <w:lvl w:ilvl="8" w:tplc="04100005" w:tentative="1">
      <w:start w:val="1"/>
      <w:numFmt w:val="bullet"/>
      <w:lvlText w:val=""/>
      <w:lvlJc w:val="left"/>
      <w:pPr>
        <w:tabs>
          <w:tab w:val="num" w:pos="6888"/>
        </w:tabs>
        <w:ind w:left="6888" w:hanging="360"/>
      </w:pPr>
      <w:rPr>
        <w:rFonts w:ascii="Wingdings" w:hAnsi="Wingdings" w:hint="default"/>
      </w:rPr>
    </w:lvl>
  </w:abstractNum>
  <w:abstractNum w:abstractNumId="12">
    <w:nsid w:val="5DFA1B66"/>
    <w:multiLevelType w:val="hybridMultilevel"/>
    <w:tmpl w:val="905EE4F6"/>
    <w:lvl w:ilvl="0" w:tplc="6F94FF7C">
      <w:start w:val="2005"/>
      <w:numFmt w:val="bullet"/>
      <w:lvlText w:val="-"/>
      <w:lvlJc w:val="left"/>
      <w:pPr>
        <w:ind w:left="1428" w:hanging="360"/>
      </w:pPr>
      <w:rPr>
        <w:rFonts w:ascii="Calibri" w:eastAsia="Cambria" w:hAnsi="Calibri" w:cs="Times New Roman" w:hint="default"/>
      </w:rPr>
    </w:lvl>
    <w:lvl w:ilvl="1" w:tplc="04100003" w:tentative="1">
      <w:start w:val="1"/>
      <w:numFmt w:val="bullet"/>
      <w:lvlText w:val="o"/>
      <w:lvlJc w:val="left"/>
      <w:pPr>
        <w:ind w:left="2148" w:hanging="360"/>
      </w:pPr>
      <w:rPr>
        <w:rFonts w:ascii="Courier New" w:hAnsi="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3">
    <w:nsid w:val="610540BF"/>
    <w:multiLevelType w:val="hybridMultilevel"/>
    <w:tmpl w:val="6054D5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64FF50C1"/>
    <w:multiLevelType w:val="hybridMultilevel"/>
    <w:tmpl w:val="7C880D64"/>
    <w:lvl w:ilvl="0" w:tplc="6F94FF7C">
      <w:start w:val="2005"/>
      <w:numFmt w:val="bullet"/>
      <w:lvlText w:val="-"/>
      <w:lvlJc w:val="left"/>
      <w:pPr>
        <w:ind w:left="1260" w:hanging="360"/>
      </w:pPr>
      <w:rPr>
        <w:rFonts w:ascii="Calibri" w:eastAsia="Cambria" w:hAnsi="Calibri" w:cs="Times New Roman" w:hint="default"/>
      </w:rPr>
    </w:lvl>
    <w:lvl w:ilvl="1" w:tplc="04100003">
      <w:start w:val="1"/>
      <w:numFmt w:val="bullet"/>
      <w:lvlText w:val="o"/>
      <w:lvlJc w:val="left"/>
      <w:pPr>
        <w:ind w:left="1980" w:hanging="360"/>
      </w:pPr>
      <w:rPr>
        <w:rFonts w:ascii="Courier New" w:hAnsi="Courier New" w:hint="default"/>
      </w:rPr>
    </w:lvl>
    <w:lvl w:ilvl="2" w:tplc="04100005">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5">
    <w:nsid w:val="65872CC1"/>
    <w:multiLevelType w:val="hybridMultilevel"/>
    <w:tmpl w:val="88AE1C04"/>
    <w:lvl w:ilvl="0" w:tplc="EFF4F43C">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6">
    <w:nsid w:val="6BFB3DC4"/>
    <w:multiLevelType w:val="hybridMultilevel"/>
    <w:tmpl w:val="65A871C2"/>
    <w:lvl w:ilvl="0" w:tplc="EFF4F43C">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7">
    <w:nsid w:val="6D1349AF"/>
    <w:multiLevelType w:val="hybridMultilevel"/>
    <w:tmpl w:val="56488702"/>
    <w:lvl w:ilvl="0" w:tplc="4B1E5540">
      <w:start w:val="1"/>
      <w:numFmt w:val="bullet"/>
      <w:lvlText w:val=""/>
      <w:lvlJc w:val="left"/>
      <w:pPr>
        <w:tabs>
          <w:tab w:val="num" w:pos="1068"/>
        </w:tabs>
        <w:ind w:left="1068" w:hanging="360"/>
      </w:pPr>
      <w:rPr>
        <w:rFonts w:ascii="Wingdings" w:hAnsi="Wingdings" w:hint="default"/>
        <w:sz w:val="16"/>
      </w:rPr>
    </w:lvl>
    <w:lvl w:ilvl="1" w:tplc="04100003">
      <w:start w:val="1"/>
      <w:numFmt w:val="bullet"/>
      <w:lvlText w:val="o"/>
      <w:lvlJc w:val="left"/>
      <w:pPr>
        <w:tabs>
          <w:tab w:val="num" w:pos="2148"/>
        </w:tabs>
        <w:ind w:left="2148" w:hanging="360"/>
      </w:pPr>
      <w:rPr>
        <w:rFonts w:ascii="Courier New" w:hAnsi="Courier New" w:cs="Wingdings" w:hint="default"/>
      </w:rPr>
    </w:lvl>
    <w:lvl w:ilvl="2" w:tplc="04100005" w:tentative="1">
      <w:start w:val="1"/>
      <w:numFmt w:val="bullet"/>
      <w:lvlText w:val=""/>
      <w:lvlJc w:val="left"/>
      <w:pPr>
        <w:tabs>
          <w:tab w:val="num" w:pos="2868"/>
        </w:tabs>
        <w:ind w:left="2868" w:hanging="360"/>
      </w:pPr>
      <w:rPr>
        <w:rFonts w:ascii="Wingdings" w:hAnsi="Wingdings" w:hint="default"/>
      </w:rPr>
    </w:lvl>
    <w:lvl w:ilvl="3" w:tplc="04100001" w:tentative="1">
      <w:start w:val="1"/>
      <w:numFmt w:val="bullet"/>
      <w:lvlText w:val=""/>
      <w:lvlJc w:val="left"/>
      <w:pPr>
        <w:tabs>
          <w:tab w:val="num" w:pos="3588"/>
        </w:tabs>
        <w:ind w:left="3588" w:hanging="360"/>
      </w:pPr>
      <w:rPr>
        <w:rFonts w:ascii="Symbol" w:hAnsi="Symbol" w:hint="default"/>
      </w:rPr>
    </w:lvl>
    <w:lvl w:ilvl="4" w:tplc="04100003" w:tentative="1">
      <w:start w:val="1"/>
      <w:numFmt w:val="bullet"/>
      <w:lvlText w:val="o"/>
      <w:lvlJc w:val="left"/>
      <w:pPr>
        <w:tabs>
          <w:tab w:val="num" w:pos="4308"/>
        </w:tabs>
        <w:ind w:left="4308" w:hanging="360"/>
      </w:pPr>
      <w:rPr>
        <w:rFonts w:ascii="Courier New" w:hAnsi="Courier New" w:cs="Wingdings" w:hint="default"/>
      </w:rPr>
    </w:lvl>
    <w:lvl w:ilvl="5" w:tplc="04100005" w:tentative="1">
      <w:start w:val="1"/>
      <w:numFmt w:val="bullet"/>
      <w:lvlText w:val=""/>
      <w:lvlJc w:val="left"/>
      <w:pPr>
        <w:tabs>
          <w:tab w:val="num" w:pos="5028"/>
        </w:tabs>
        <w:ind w:left="5028" w:hanging="360"/>
      </w:pPr>
      <w:rPr>
        <w:rFonts w:ascii="Wingdings" w:hAnsi="Wingdings" w:hint="default"/>
      </w:rPr>
    </w:lvl>
    <w:lvl w:ilvl="6" w:tplc="04100001" w:tentative="1">
      <w:start w:val="1"/>
      <w:numFmt w:val="bullet"/>
      <w:lvlText w:val=""/>
      <w:lvlJc w:val="left"/>
      <w:pPr>
        <w:tabs>
          <w:tab w:val="num" w:pos="5748"/>
        </w:tabs>
        <w:ind w:left="5748" w:hanging="360"/>
      </w:pPr>
      <w:rPr>
        <w:rFonts w:ascii="Symbol" w:hAnsi="Symbol" w:hint="default"/>
      </w:rPr>
    </w:lvl>
    <w:lvl w:ilvl="7" w:tplc="04100003" w:tentative="1">
      <w:start w:val="1"/>
      <w:numFmt w:val="bullet"/>
      <w:lvlText w:val="o"/>
      <w:lvlJc w:val="left"/>
      <w:pPr>
        <w:tabs>
          <w:tab w:val="num" w:pos="6468"/>
        </w:tabs>
        <w:ind w:left="6468" w:hanging="360"/>
      </w:pPr>
      <w:rPr>
        <w:rFonts w:ascii="Courier New" w:hAnsi="Courier New" w:cs="Wingdings" w:hint="default"/>
      </w:rPr>
    </w:lvl>
    <w:lvl w:ilvl="8" w:tplc="04100005" w:tentative="1">
      <w:start w:val="1"/>
      <w:numFmt w:val="bullet"/>
      <w:lvlText w:val=""/>
      <w:lvlJc w:val="left"/>
      <w:pPr>
        <w:tabs>
          <w:tab w:val="num" w:pos="7188"/>
        </w:tabs>
        <w:ind w:left="7188" w:hanging="360"/>
      </w:pPr>
      <w:rPr>
        <w:rFonts w:ascii="Wingdings" w:hAnsi="Wingdings" w:hint="default"/>
      </w:rPr>
    </w:lvl>
  </w:abstractNum>
  <w:abstractNum w:abstractNumId="18">
    <w:nsid w:val="6F2123FF"/>
    <w:multiLevelType w:val="hybridMultilevel"/>
    <w:tmpl w:val="641CFE5A"/>
    <w:lvl w:ilvl="0" w:tplc="04100011">
      <w:start w:val="1"/>
      <w:numFmt w:val="decimal"/>
      <w:lvlText w:val="%1)"/>
      <w:lvlJc w:val="left"/>
      <w:pPr>
        <w:ind w:left="1260" w:hanging="360"/>
      </w:pPr>
    </w:lvl>
    <w:lvl w:ilvl="1" w:tplc="04100019" w:tentative="1">
      <w:start w:val="1"/>
      <w:numFmt w:val="lowerLetter"/>
      <w:lvlText w:val="%2."/>
      <w:lvlJc w:val="left"/>
      <w:pPr>
        <w:ind w:left="1980" w:hanging="360"/>
      </w:pPr>
    </w:lvl>
    <w:lvl w:ilvl="2" w:tplc="0410001B" w:tentative="1">
      <w:start w:val="1"/>
      <w:numFmt w:val="lowerRoman"/>
      <w:lvlText w:val="%3."/>
      <w:lvlJc w:val="right"/>
      <w:pPr>
        <w:ind w:left="2700" w:hanging="180"/>
      </w:pPr>
    </w:lvl>
    <w:lvl w:ilvl="3" w:tplc="0410000F" w:tentative="1">
      <w:start w:val="1"/>
      <w:numFmt w:val="decimal"/>
      <w:lvlText w:val="%4."/>
      <w:lvlJc w:val="left"/>
      <w:pPr>
        <w:ind w:left="3420" w:hanging="360"/>
      </w:pPr>
    </w:lvl>
    <w:lvl w:ilvl="4" w:tplc="04100019" w:tentative="1">
      <w:start w:val="1"/>
      <w:numFmt w:val="lowerLetter"/>
      <w:lvlText w:val="%5."/>
      <w:lvlJc w:val="left"/>
      <w:pPr>
        <w:ind w:left="4140" w:hanging="360"/>
      </w:pPr>
    </w:lvl>
    <w:lvl w:ilvl="5" w:tplc="0410001B" w:tentative="1">
      <w:start w:val="1"/>
      <w:numFmt w:val="lowerRoman"/>
      <w:lvlText w:val="%6."/>
      <w:lvlJc w:val="right"/>
      <w:pPr>
        <w:ind w:left="4860" w:hanging="180"/>
      </w:pPr>
    </w:lvl>
    <w:lvl w:ilvl="6" w:tplc="0410000F" w:tentative="1">
      <w:start w:val="1"/>
      <w:numFmt w:val="decimal"/>
      <w:lvlText w:val="%7."/>
      <w:lvlJc w:val="left"/>
      <w:pPr>
        <w:ind w:left="5580" w:hanging="360"/>
      </w:pPr>
    </w:lvl>
    <w:lvl w:ilvl="7" w:tplc="04100019" w:tentative="1">
      <w:start w:val="1"/>
      <w:numFmt w:val="lowerLetter"/>
      <w:lvlText w:val="%8."/>
      <w:lvlJc w:val="left"/>
      <w:pPr>
        <w:ind w:left="6300" w:hanging="360"/>
      </w:pPr>
    </w:lvl>
    <w:lvl w:ilvl="8" w:tplc="0410001B" w:tentative="1">
      <w:start w:val="1"/>
      <w:numFmt w:val="lowerRoman"/>
      <w:lvlText w:val="%9."/>
      <w:lvlJc w:val="right"/>
      <w:pPr>
        <w:ind w:left="7020" w:hanging="180"/>
      </w:pPr>
    </w:lvl>
  </w:abstractNum>
  <w:abstractNum w:abstractNumId="19">
    <w:nsid w:val="73684012"/>
    <w:multiLevelType w:val="multilevel"/>
    <w:tmpl w:val="3B103E48"/>
    <w:lvl w:ilvl="0">
      <w:numFmt w:val="bullet"/>
      <w:lvlText w:val=""/>
      <w:lvlJc w:val="left"/>
      <w:pPr>
        <w:tabs>
          <w:tab w:val="num" w:pos="1128"/>
        </w:tabs>
        <w:ind w:left="1128" w:hanging="360"/>
      </w:pPr>
      <w:rPr>
        <w:rFonts w:ascii="Symbol" w:eastAsia="Cambria" w:hAnsi="Symbol" w:cs="Times New Roman" w:hint="default"/>
      </w:rPr>
    </w:lvl>
    <w:lvl w:ilvl="1">
      <w:start w:val="1"/>
      <w:numFmt w:val="bullet"/>
      <w:lvlText w:val="o"/>
      <w:lvlJc w:val="left"/>
      <w:pPr>
        <w:tabs>
          <w:tab w:val="num" w:pos="1848"/>
        </w:tabs>
        <w:ind w:left="1848" w:hanging="360"/>
      </w:pPr>
      <w:rPr>
        <w:rFonts w:ascii="Courier New" w:hAnsi="Courier New" w:cs="Courier New" w:hint="default"/>
      </w:rPr>
    </w:lvl>
    <w:lvl w:ilvl="2">
      <w:start w:val="1"/>
      <w:numFmt w:val="bullet"/>
      <w:lvlText w:val=""/>
      <w:lvlJc w:val="left"/>
      <w:pPr>
        <w:tabs>
          <w:tab w:val="num" w:pos="2568"/>
        </w:tabs>
        <w:ind w:left="2568" w:hanging="360"/>
      </w:pPr>
      <w:rPr>
        <w:rFonts w:ascii="Wingdings" w:hAnsi="Wingdings" w:hint="default"/>
      </w:rPr>
    </w:lvl>
    <w:lvl w:ilvl="3">
      <w:start w:val="1"/>
      <w:numFmt w:val="bullet"/>
      <w:lvlText w:val=""/>
      <w:lvlJc w:val="left"/>
      <w:pPr>
        <w:tabs>
          <w:tab w:val="num" w:pos="3288"/>
        </w:tabs>
        <w:ind w:left="3288" w:hanging="360"/>
      </w:pPr>
      <w:rPr>
        <w:rFonts w:ascii="Symbol" w:hAnsi="Symbol" w:hint="default"/>
      </w:rPr>
    </w:lvl>
    <w:lvl w:ilvl="4">
      <w:start w:val="1"/>
      <w:numFmt w:val="bullet"/>
      <w:lvlText w:val="o"/>
      <w:lvlJc w:val="left"/>
      <w:pPr>
        <w:tabs>
          <w:tab w:val="num" w:pos="4008"/>
        </w:tabs>
        <w:ind w:left="4008" w:hanging="360"/>
      </w:pPr>
      <w:rPr>
        <w:rFonts w:ascii="Courier New" w:hAnsi="Courier New" w:cs="Courier New" w:hint="default"/>
      </w:rPr>
    </w:lvl>
    <w:lvl w:ilvl="5">
      <w:start w:val="1"/>
      <w:numFmt w:val="bullet"/>
      <w:lvlText w:val=""/>
      <w:lvlJc w:val="left"/>
      <w:pPr>
        <w:tabs>
          <w:tab w:val="num" w:pos="4728"/>
        </w:tabs>
        <w:ind w:left="4728" w:hanging="360"/>
      </w:pPr>
      <w:rPr>
        <w:rFonts w:ascii="Wingdings" w:hAnsi="Wingdings" w:hint="default"/>
      </w:rPr>
    </w:lvl>
    <w:lvl w:ilvl="6">
      <w:start w:val="1"/>
      <w:numFmt w:val="bullet"/>
      <w:lvlText w:val=""/>
      <w:lvlJc w:val="left"/>
      <w:pPr>
        <w:tabs>
          <w:tab w:val="num" w:pos="5448"/>
        </w:tabs>
        <w:ind w:left="5448" w:hanging="360"/>
      </w:pPr>
      <w:rPr>
        <w:rFonts w:ascii="Symbol" w:hAnsi="Symbol" w:hint="default"/>
      </w:rPr>
    </w:lvl>
    <w:lvl w:ilvl="7">
      <w:start w:val="1"/>
      <w:numFmt w:val="bullet"/>
      <w:lvlText w:val="o"/>
      <w:lvlJc w:val="left"/>
      <w:pPr>
        <w:tabs>
          <w:tab w:val="num" w:pos="6168"/>
        </w:tabs>
        <w:ind w:left="6168" w:hanging="360"/>
      </w:pPr>
      <w:rPr>
        <w:rFonts w:ascii="Courier New" w:hAnsi="Courier New" w:cs="Courier New" w:hint="default"/>
      </w:rPr>
    </w:lvl>
    <w:lvl w:ilvl="8">
      <w:start w:val="1"/>
      <w:numFmt w:val="bullet"/>
      <w:lvlText w:val=""/>
      <w:lvlJc w:val="left"/>
      <w:pPr>
        <w:tabs>
          <w:tab w:val="num" w:pos="6888"/>
        </w:tabs>
        <w:ind w:left="6888" w:hanging="360"/>
      </w:pPr>
      <w:rPr>
        <w:rFonts w:ascii="Wingdings" w:hAnsi="Wingdings" w:hint="default"/>
      </w:rPr>
    </w:lvl>
  </w:abstractNum>
  <w:abstractNum w:abstractNumId="20">
    <w:nsid w:val="75CA259A"/>
    <w:multiLevelType w:val="hybridMultilevel"/>
    <w:tmpl w:val="6516679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3"/>
  </w:num>
  <w:num w:numId="2">
    <w:abstractNumId w:val="17"/>
  </w:num>
  <w:num w:numId="3">
    <w:abstractNumId w:val="12"/>
  </w:num>
  <w:num w:numId="4">
    <w:abstractNumId w:val="14"/>
  </w:num>
  <w:num w:numId="5">
    <w:abstractNumId w:val="18"/>
  </w:num>
  <w:num w:numId="6">
    <w:abstractNumId w:val="6"/>
  </w:num>
  <w:num w:numId="7">
    <w:abstractNumId w:val="4"/>
  </w:num>
  <w:num w:numId="8">
    <w:abstractNumId w:val="3"/>
  </w:num>
  <w:num w:numId="9">
    <w:abstractNumId w:val="11"/>
  </w:num>
  <w:num w:numId="10">
    <w:abstractNumId w:val="19"/>
  </w:num>
  <w:num w:numId="11">
    <w:abstractNumId w:val="10"/>
  </w:num>
  <w:num w:numId="12">
    <w:abstractNumId w:val="5"/>
  </w:num>
  <w:num w:numId="13">
    <w:abstractNumId w:val="1"/>
  </w:num>
  <w:num w:numId="14">
    <w:abstractNumId w:val="15"/>
  </w:num>
  <w:num w:numId="15">
    <w:abstractNumId w:val="8"/>
  </w:num>
  <w:num w:numId="16">
    <w:abstractNumId w:val="16"/>
  </w:num>
  <w:num w:numId="17">
    <w:abstractNumId w:val="2"/>
  </w:num>
  <w:num w:numId="18">
    <w:abstractNumId w:val="20"/>
  </w:num>
  <w:num w:numId="19">
    <w:abstractNumId w:val="0"/>
  </w:num>
  <w:num w:numId="20">
    <w:abstractNumId w:val="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characterSpacingControl w:val="doNotCompress"/>
  <w:savePreviewPicture/>
  <w:hdrShapeDefaults>
    <o:shapedefaults v:ext="edit" spidmax="2050">
      <o:colormru v:ext="edit" colors="#285e1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0FA8"/>
    <w:rsid w:val="0000260F"/>
    <w:rsid w:val="0003704B"/>
    <w:rsid w:val="00083008"/>
    <w:rsid w:val="000C5074"/>
    <w:rsid w:val="000D2DF1"/>
    <w:rsid w:val="000E0083"/>
    <w:rsid w:val="000E6946"/>
    <w:rsid w:val="000F1012"/>
    <w:rsid w:val="000F4DA5"/>
    <w:rsid w:val="000F7E17"/>
    <w:rsid w:val="001071F0"/>
    <w:rsid w:val="0012211D"/>
    <w:rsid w:val="001320C9"/>
    <w:rsid w:val="00136B39"/>
    <w:rsid w:val="0014148F"/>
    <w:rsid w:val="00155239"/>
    <w:rsid w:val="00156CD7"/>
    <w:rsid w:val="00160BEB"/>
    <w:rsid w:val="00173996"/>
    <w:rsid w:val="00175858"/>
    <w:rsid w:val="001972D7"/>
    <w:rsid w:val="001A7747"/>
    <w:rsid w:val="001C074C"/>
    <w:rsid w:val="001E61BD"/>
    <w:rsid w:val="001F0171"/>
    <w:rsid w:val="00286D06"/>
    <w:rsid w:val="002A29B4"/>
    <w:rsid w:val="002B1087"/>
    <w:rsid w:val="002B7F1D"/>
    <w:rsid w:val="002C7285"/>
    <w:rsid w:val="002E29A2"/>
    <w:rsid w:val="002E6F24"/>
    <w:rsid w:val="00321E63"/>
    <w:rsid w:val="00322E55"/>
    <w:rsid w:val="003607B0"/>
    <w:rsid w:val="00364A90"/>
    <w:rsid w:val="00387082"/>
    <w:rsid w:val="00394D67"/>
    <w:rsid w:val="003B346E"/>
    <w:rsid w:val="003B7198"/>
    <w:rsid w:val="003D7337"/>
    <w:rsid w:val="003D7EB4"/>
    <w:rsid w:val="003E0B66"/>
    <w:rsid w:val="003F12A1"/>
    <w:rsid w:val="003F1F2F"/>
    <w:rsid w:val="00403C3F"/>
    <w:rsid w:val="004049A3"/>
    <w:rsid w:val="004071CD"/>
    <w:rsid w:val="004137E4"/>
    <w:rsid w:val="004253D4"/>
    <w:rsid w:val="004308E7"/>
    <w:rsid w:val="00431E31"/>
    <w:rsid w:val="00434805"/>
    <w:rsid w:val="00436BDA"/>
    <w:rsid w:val="004528A9"/>
    <w:rsid w:val="004730C8"/>
    <w:rsid w:val="00473E0D"/>
    <w:rsid w:val="00482B7F"/>
    <w:rsid w:val="00486A34"/>
    <w:rsid w:val="004D08BE"/>
    <w:rsid w:val="004D4003"/>
    <w:rsid w:val="005001E2"/>
    <w:rsid w:val="00531249"/>
    <w:rsid w:val="00534D98"/>
    <w:rsid w:val="005459C1"/>
    <w:rsid w:val="005521BC"/>
    <w:rsid w:val="0055637A"/>
    <w:rsid w:val="00557BB2"/>
    <w:rsid w:val="0057592D"/>
    <w:rsid w:val="005761AF"/>
    <w:rsid w:val="0057688B"/>
    <w:rsid w:val="00584079"/>
    <w:rsid w:val="005A4BC3"/>
    <w:rsid w:val="005D757D"/>
    <w:rsid w:val="005E426A"/>
    <w:rsid w:val="006079CF"/>
    <w:rsid w:val="00612A51"/>
    <w:rsid w:val="00625954"/>
    <w:rsid w:val="00632179"/>
    <w:rsid w:val="0064093C"/>
    <w:rsid w:val="0065226E"/>
    <w:rsid w:val="00662395"/>
    <w:rsid w:val="0067462E"/>
    <w:rsid w:val="0067576F"/>
    <w:rsid w:val="00676E63"/>
    <w:rsid w:val="006878ED"/>
    <w:rsid w:val="00697E11"/>
    <w:rsid w:val="006B1D70"/>
    <w:rsid w:val="006D592E"/>
    <w:rsid w:val="00703158"/>
    <w:rsid w:val="00713C9B"/>
    <w:rsid w:val="00721193"/>
    <w:rsid w:val="007232CB"/>
    <w:rsid w:val="00723BBA"/>
    <w:rsid w:val="00737181"/>
    <w:rsid w:val="00760F98"/>
    <w:rsid w:val="00763EF5"/>
    <w:rsid w:val="007870E8"/>
    <w:rsid w:val="007B1742"/>
    <w:rsid w:val="007D186B"/>
    <w:rsid w:val="007E1C24"/>
    <w:rsid w:val="007E52C4"/>
    <w:rsid w:val="007F1BDC"/>
    <w:rsid w:val="008016D3"/>
    <w:rsid w:val="00802465"/>
    <w:rsid w:val="00813485"/>
    <w:rsid w:val="008221A9"/>
    <w:rsid w:val="00824ADD"/>
    <w:rsid w:val="008376FA"/>
    <w:rsid w:val="00840A8D"/>
    <w:rsid w:val="00841463"/>
    <w:rsid w:val="00857C14"/>
    <w:rsid w:val="0087022E"/>
    <w:rsid w:val="00886C13"/>
    <w:rsid w:val="0088708C"/>
    <w:rsid w:val="008E1BF5"/>
    <w:rsid w:val="00923F00"/>
    <w:rsid w:val="00926FC2"/>
    <w:rsid w:val="0095582A"/>
    <w:rsid w:val="00955CD2"/>
    <w:rsid w:val="00957339"/>
    <w:rsid w:val="00965180"/>
    <w:rsid w:val="009761D8"/>
    <w:rsid w:val="009821C6"/>
    <w:rsid w:val="00992F8A"/>
    <w:rsid w:val="009930D1"/>
    <w:rsid w:val="009C01D6"/>
    <w:rsid w:val="009C1D7D"/>
    <w:rsid w:val="009E7E7E"/>
    <w:rsid w:val="00A058A9"/>
    <w:rsid w:val="00A114B4"/>
    <w:rsid w:val="00A213A6"/>
    <w:rsid w:val="00A31D8F"/>
    <w:rsid w:val="00A60845"/>
    <w:rsid w:val="00A80058"/>
    <w:rsid w:val="00AA582D"/>
    <w:rsid w:val="00AB0E6D"/>
    <w:rsid w:val="00AB0FA8"/>
    <w:rsid w:val="00AB32FE"/>
    <w:rsid w:val="00AB4C57"/>
    <w:rsid w:val="00AC24B4"/>
    <w:rsid w:val="00AD7B33"/>
    <w:rsid w:val="00AE1B63"/>
    <w:rsid w:val="00AE3944"/>
    <w:rsid w:val="00B03DFA"/>
    <w:rsid w:val="00B074D3"/>
    <w:rsid w:val="00B41421"/>
    <w:rsid w:val="00B7466D"/>
    <w:rsid w:val="00B84EEA"/>
    <w:rsid w:val="00B90EFA"/>
    <w:rsid w:val="00BC7D79"/>
    <w:rsid w:val="00BE73F7"/>
    <w:rsid w:val="00BF1155"/>
    <w:rsid w:val="00C44A6B"/>
    <w:rsid w:val="00C54056"/>
    <w:rsid w:val="00C80D28"/>
    <w:rsid w:val="00C86755"/>
    <w:rsid w:val="00CA38A4"/>
    <w:rsid w:val="00CA6D73"/>
    <w:rsid w:val="00CB06FD"/>
    <w:rsid w:val="00CB1146"/>
    <w:rsid w:val="00CC2899"/>
    <w:rsid w:val="00CD157B"/>
    <w:rsid w:val="00CD3293"/>
    <w:rsid w:val="00CD3C8A"/>
    <w:rsid w:val="00CD777B"/>
    <w:rsid w:val="00CE0D5A"/>
    <w:rsid w:val="00CE46B6"/>
    <w:rsid w:val="00D276A3"/>
    <w:rsid w:val="00D36CD5"/>
    <w:rsid w:val="00D468B9"/>
    <w:rsid w:val="00D55189"/>
    <w:rsid w:val="00D64766"/>
    <w:rsid w:val="00D72A3C"/>
    <w:rsid w:val="00DA24BD"/>
    <w:rsid w:val="00DF06F8"/>
    <w:rsid w:val="00DF524E"/>
    <w:rsid w:val="00E0555F"/>
    <w:rsid w:val="00E14220"/>
    <w:rsid w:val="00E214DE"/>
    <w:rsid w:val="00E230DF"/>
    <w:rsid w:val="00E5204F"/>
    <w:rsid w:val="00E80884"/>
    <w:rsid w:val="00E839C3"/>
    <w:rsid w:val="00E83F83"/>
    <w:rsid w:val="00E92655"/>
    <w:rsid w:val="00EA1C00"/>
    <w:rsid w:val="00EA6ECE"/>
    <w:rsid w:val="00EB7A47"/>
    <w:rsid w:val="00EE4BB2"/>
    <w:rsid w:val="00F1079D"/>
    <w:rsid w:val="00F15F0D"/>
    <w:rsid w:val="00F2275D"/>
    <w:rsid w:val="00F23AD7"/>
    <w:rsid w:val="00F430A6"/>
    <w:rsid w:val="00F62777"/>
    <w:rsid w:val="00F943B9"/>
    <w:rsid w:val="00F96CFC"/>
    <w:rsid w:val="00FB600C"/>
    <w:rsid w:val="00FB7E05"/>
    <w:rsid w:val="00FD44DF"/>
    <w:rsid w:val="00FD4BBC"/>
    <w:rsid w:val="00FE35F4"/>
    <w:rsid w:val="00FE7B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colormru v:ext="edit" colors="#285e12"/>
    </o:shapedefaults>
    <o:shapelayout v:ext="edit">
      <o:idmap v:ext="edit" data="1"/>
    </o:shapelayout>
  </w:shapeDefaults>
  <w:decimalSymbol w:val=","/>
  <w:listSeparator w:val=";"/>
  <w14:docId w14:val="0901945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7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B6025"/>
    <w:rPr>
      <w:rFonts w:ascii="Cambria" w:eastAsia="Cambria" w:hAnsi="Cambria"/>
      <w:sz w:val="24"/>
      <w:szCs w:val="24"/>
      <w:lang w:val="it-IT"/>
    </w:rPr>
  </w:style>
  <w:style w:type="paragraph" w:styleId="Heading2">
    <w:name w:val="heading 2"/>
    <w:basedOn w:val="Normal"/>
    <w:link w:val="Heading2Char"/>
    <w:uiPriority w:val="9"/>
    <w:qFormat/>
    <w:rsid w:val="00E80884"/>
    <w:pPr>
      <w:spacing w:before="100" w:beforeAutospacing="1" w:after="100" w:afterAutospacing="1"/>
      <w:outlineLvl w:val="1"/>
    </w:pPr>
    <w:rPr>
      <w:rFonts w:ascii="Times" w:eastAsia="Times New Roman" w:hAnsi="Times"/>
      <w:b/>
      <w:bCs/>
      <w:sz w:val="36"/>
      <w:szCs w:val="36"/>
      <w:lang w:val="en-US"/>
    </w:rPr>
  </w:style>
  <w:style w:type="paragraph" w:styleId="Heading4">
    <w:name w:val="heading 4"/>
    <w:basedOn w:val="Normal"/>
    <w:link w:val="Heading4Char"/>
    <w:uiPriority w:val="9"/>
    <w:qFormat/>
    <w:rsid w:val="00E80884"/>
    <w:pPr>
      <w:spacing w:before="100" w:beforeAutospacing="1" w:after="100" w:afterAutospacing="1"/>
      <w:outlineLvl w:val="3"/>
    </w:pPr>
    <w:rPr>
      <w:rFonts w:ascii="Times" w:eastAsia="Times New Roman" w:hAnsi="Times"/>
      <w:b/>
      <w:bCs/>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B0FA8"/>
    <w:pPr>
      <w:tabs>
        <w:tab w:val="center" w:pos="4819"/>
        <w:tab w:val="right" w:pos="9638"/>
      </w:tabs>
    </w:pPr>
  </w:style>
  <w:style w:type="paragraph" w:styleId="Footer">
    <w:name w:val="footer"/>
    <w:basedOn w:val="Normal"/>
    <w:rsid w:val="00AB0FA8"/>
    <w:pPr>
      <w:tabs>
        <w:tab w:val="center" w:pos="4819"/>
        <w:tab w:val="right" w:pos="9638"/>
      </w:tabs>
    </w:pPr>
  </w:style>
  <w:style w:type="paragraph" w:styleId="NormalWeb">
    <w:name w:val="Normal (Web)"/>
    <w:basedOn w:val="Normal"/>
    <w:rsid w:val="00AB0FA8"/>
    <w:pPr>
      <w:spacing w:before="100" w:beforeAutospacing="1" w:after="119"/>
    </w:pPr>
  </w:style>
  <w:style w:type="character" w:styleId="Hyperlink">
    <w:name w:val="Hyperlink"/>
    <w:rsid w:val="00220C57"/>
    <w:rPr>
      <w:color w:val="0000FF"/>
      <w:u w:val="single"/>
    </w:rPr>
  </w:style>
  <w:style w:type="paragraph" w:styleId="BalloonText">
    <w:name w:val="Balloon Text"/>
    <w:basedOn w:val="Normal"/>
    <w:link w:val="BalloonTextChar"/>
    <w:rsid w:val="00EA065F"/>
    <w:rPr>
      <w:rFonts w:ascii="Lucida Grande" w:hAnsi="Lucida Grande"/>
      <w:sz w:val="18"/>
      <w:szCs w:val="18"/>
    </w:rPr>
  </w:style>
  <w:style w:type="character" w:customStyle="1" w:styleId="BalloonTextChar">
    <w:name w:val="Balloon Text Char"/>
    <w:link w:val="BalloonText"/>
    <w:rsid w:val="00EA065F"/>
    <w:rPr>
      <w:rFonts w:ascii="Lucida Grande" w:eastAsia="Cambria" w:hAnsi="Lucida Grande"/>
      <w:sz w:val="18"/>
      <w:szCs w:val="18"/>
      <w:lang w:eastAsia="en-US"/>
    </w:rPr>
  </w:style>
  <w:style w:type="paragraph" w:customStyle="1" w:styleId="tah11">
    <w:name w:val="tah11"/>
    <w:basedOn w:val="Normal"/>
    <w:rsid w:val="00E230DF"/>
    <w:pPr>
      <w:spacing w:before="100" w:beforeAutospacing="1" w:after="100" w:afterAutospacing="1"/>
    </w:pPr>
    <w:rPr>
      <w:rFonts w:ascii="Tahoma" w:eastAsia="Times New Roman" w:hAnsi="Tahoma" w:cs="Tahoma"/>
      <w:color w:val="333333"/>
      <w:sz w:val="17"/>
      <w:szCs w:val="17"/>
      <w:lang w:val="fr-FR" w:eastAsia="fr-FR"/>
    </w:rPr>
  </w:style>
  <w:style w:type="table" w:styleId="TableGrid">
    <w:name w:val="Table Grid"/>
    <w:basedOn w:val="TableNormal"/>
    <w:rsid w:val="007232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3B346E"/>
  </w:style>
  <w:style w:type="paragraph" w:styleId="FootnoteText">
    <w:name w:val="footnote text"/>
    <w:basedOn w:val="Normal"/>
    <w:semiHidden/>
    <w:rsid w:val="004528A9"/>
    <w:rPr>
      <w:sz w:val="20"/>
      <w:szCs w:val="20"/>
    </w:rPr>
  </w:style>
  <w:style w:type="character" w:styleId="FootnoteReference">
    <w:name w:val="footnote reference"/>
    <w:semiHidden/>
    <w:rsid w:val="004528A9"/>
    <w:rPr>
      <w:vertAlign w:val="superscript"/>
    </w:rPr>
  </w:style>
  <w:style w:type="paragraph" w:styleId="DocumentMap">
    <w:name w:val="Document Map"/>
    <w:basedOn w:val="Normal"/>
    <w:semiHidden/>
    <w:rsid w:val="00F1079D"/>
    <w:pPr>
      <w:shd w:val="clear" w:color="auto" w:fill="000080"/>
    </w:pPr>
    <w:rPr>
      <w:rFonts w:ascii="Tahoma" w:hAnsi="Tahoma" w:cs="Tahoma"/>
    </w:rPr>
  </w:style>
  <w:style w:type="character" w:styleId="CommentReference">
    <w:name w:val="annotation reference"/>
    <w:semiHidden/>
    <w:rsid w:val="00EA6ECE"/>
    <w:rPr>
      <w:sz w:val="16"/>
      <w:szCs w:val="16"/>
    </w:rPr>
  </w:style>
  <w:style w:type="paragraph" w:styleId="CommentText">
    <w:name w:val="annotation text"/>
    <w:basedOn w:val="Normal"/>
    <w:semiHidden/>
    <w:rsid w:val="00EA6ECE"/>
    <w:rPr>
      <w:sz w:val="20"/>
      <w:szCs w:val="20"/>
    </w:rPr>
  </w:style>
  <w:style w:type="paragraph" w:styleId="CommentSubject">
    <w:name w:val="annotation subject"/>
    <w:basedOn w:val="CommentText"/>
    <w:next w:val="CommentText"/>
    <w:semiHidden/>
    <w:rsid w:val="00EA6ECE"/>
    <w:rPr>
      <w:b/>
      <w:bCs/>
    </w:rPr>
  </w:style>
  <w:style w:type="paragraph" w:customStyle="1" w:styleId="Textbody">
    <w:name w:val="Text body"/>
    <w:basedOn w:val="Normal"/>
    <w:rsid w:val="00B7466D"/>
    <w:pPr>
      <w:suppressAutoHyphens/>
      <w:autoSpaceDN w:val="0"/>
      <w:spacing w:after="120"/>
      <w:textAlignment w:val="baseline"/>
    </w:pPr>
    <w:rPr>
      <w:rFonts w:ascii="Times New Roman" w:eastAsia="Times New Roman" w:hAnsi="Times New Roman"/>
      <w:kern w:val="3"/>
      <w:lang w:eastAsia="it-IT"/>
    </w:rPr>
  </w:style>
  <w:style w:type="character" w:customStyle="1" w:styleId="Heading2Char">
    <w:name w:val="Heading 2 Char"/>
    <w:basedOn w:val="DefaultParagraphFont"/>
    <w:link w:val="Heading2"/>
    <w:uiPriority w:val="9"/>
    <w:rsid w:val="00E80884"/>
    <w:rPr>
      <w:rFonts w:ascii="Times" w:hAnsi="Times"/>
      <w:b/>
      <w:bCs/>
      <w:sz w:val="36"/>
      <w:szCs w:val="36"/>
    </w:rPr>
  </w:style>
  <w:style w:type="character" w:customStyle="1" w:styleId="Heading4Char">
    <w:name w:val="Heading 4 Char"/>
    <w:basedOn w:val="DefaultParagraphFont"/>
    <w:link w:val="Heading4"/>
    <w:uiPriority w:val="9"/>
    <w:rsid w:val="00E80884"/>
    <w:rPr>
      <w:rFonts w:ascii="Times" w:hAnsi="Times"/>
      <w:b/>
      <w:bCs/>
      <w:sz w:val="24"/>
      <w:szCs w:val="24"/>
    </w:rPr>
  </w:style>
  <w:style w:type="character" w:styleId="Strong">
    <w:name w:val="Strong"/>
    <w:uiPriority w:val="22"/>
    <w:qFormat/>
    <w:rsid w:val="00E80884"/>
    <w:rPr>
      <w:b/>
      <w:bCs/>
    </w:rPr>
  </w:style>
  <w:style w:type="paragraph" w:customStyle="1" w:styleId="p">
    <w:name w:val="p"/>
    <w:basedOn w:val="Normal"/>
    <w:rsid w:val="00E80884"/>
    <w:pPr>
      <w:spacing w:before="100" w:beforeAutospacing="1" w:after="100" w:afterAutospacing="1"/>
    </w:pPr>
    <w:rPr>
      <w:rFonts w:ascii="Times" w:eastAsia="Times New Roman" w:hAnsi="Times"/>
      <w:sz w:val="20"/>
      <w:szCs w:val="20"/>
      <w:lang w:val="en-US"/>
    </w:rPr>
  </w:style>
  <w:style w:type="character" w:customStyle="1" w:styleId="apple-converted-space">
    <w:name w:val="apple-converted-space"/>
    <w:rsid w:val="00E8088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te Level 1" w:semiHidden="1" w:uiPriority="99" w:unhideWhenUsed="1"/>
    <w:lsdException w:name="Note Level 2" w:uiPriority="99" w:qFormat="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semiHidden="1" w:uiPriority="71"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B6025"/>
    <w:rPr>
      <w:rFonts w:ascii="Cambria" w:eastAsia="Cambria" w:hAnsi="Cambria"/>
      <w:sz w:val="24"/>
      <w:szCs w:val="24"/>
      <w:lang w:val="it-IT"/>
    </w:rPr>
  </w:style>
  <w:style w:type="paragraph" w:styleId="Heading2">
    <w:name w:val="heading 2"/>
    <w:basedOn w:val="Normal"/>
    <w:link w:val="Heading2Char"/>
    <w:uiPriority w:val="9"/>
    <w:qFormat/>
    <w:rsid w:val="00E80884"/>
    <w:pPr>
      <w:spacing w:before="100" w:beforeAutospacing="1" w:after="100" w:afterAutospacing="1"/>
      <w:outlineLvl w:val="1"/>
    </w:pPr>
    <w:rPr>
      <w:rFonts w:ascii="Times" w:eastAsia="Times New Roman" w:hAnsi="Times"/>
      <w:b/>
      <w:bCs/>
      <w:sz w:val="36"/>
      <w:szCs w:val="36"/>
      <w:lang w:val="en-US"/>
    </w:rPr>
  </w:style>
  <w:style w:type="paragraph" w:styleId="Heading4">
    <w:name w:val="heading 4"/>
    <w:basedOn w:val="Normal"/>
    <w:link w:val="Heading4Char"/>
    <w:uiPriority w:val="9"/>
    <w:qFormat/>
    <w:rsid w:val="00E80884"/>
    <w:pPr>
      <w:spacing w:before="100" w:beforeAutospacing="1" w:after="100" w:afterAutospacing="1"/>
      <w:outlineLvl w:val="3"/>
    </w:pPr>
    <w:rPr>
      <w:rFonts w:ascii="Times" w:eastAsia="Times New Roman" w:hAnsi="Times"/>
      <w:b/>
      <w:bCs/>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B0FA8"/>
    <w:pPr>
      <w:tabs>
        <w:tab w:val="center" w:pos="4819"/>
        <w:tab w:val="right" w:pos="9638"/>
      </w:tabs>
    </w:pPr>
  </w:style>
  <w:style w:type="paragraph" w:styleId="Footer">
    <w:name w:val="footer"/>
    <w:basedOn w:val="Normal"/>
    <w:rsid w:val="00AB0FA8"/>
    <w:pPr>
      <w:tabs>
        <w:tab w:val="center" w:pos="4819"/>
        <w:tab w:val="right" w:pos="9638"/>
      </w:tabs>
    </w:pPr>
  </w:style>
  <w:style w:type="paragraph" w:styleId="NormalWeb">
    <w:name w:val="Normal (Web)"/>
    <w:basedOn w:val="Normal"/>
    <w:rsid w:val="00AB0FA8"/>
    <w:pPr>
      <w:spacing w:before="100" w:beforeAutospacing="1" w:after="119"/>
    </w:pPr>
  </w:style>
  <w:style w:type="character" w:styleId="Hyperlink">
    <w:name w:val="Hyperlink"/>
    <w:rsid w:val="00220C57"/>
    <w:rPr>
      <w:color w:val="0000FF"/>
      <w:u w:val="single"/>
    </w:rPr>
  </w:style>
  <w:style w:type="paragraph" w:styleId="BalloonText">
    <w:name w:val="Balloon Text"/>
    <w:basedOn w:val="Normal"/>
    <w:link w:val="BalloonTextChar"/>
    <w:rsid w:val="00EA065F"/>
    <w:rPr>
      <w:rFonts w:ascii="Lucida Grande" w:hAnsi="Lucida Grande"/>
      <w:sz w:val="18"/>
      <w:szCs w:val="18"/>
    </w:rPr>
  </w:style>
  <w:style w:type="character" w:customStyle="1" w:styleId="BalloonTextChar">
    <w:name w:val="Balloon Text Char"/>
    <w:link w:val="BalloonText"/>
    <w:rsid w:val="00EA065F"/>
    <w:rPr>
      <w:rFonts w:ascii="Lucida Grande" w:eastAsia="Cambria" w:hAnsi="Lucida Grande"/>
      <w:sz w:val="18"/>
      <w:szCs w:val="18"/>
      <w:lang w:eastAsia="en-US"/>
    </w:rPr>
  </w:style>
  <w:style w:type="paragraph" w:customStyle="1" w:styleId="tah11">
    <w:name w:val="tah11"/>
    <w:basedOn w:val="Normal"/>
    <w:rsid w:val="00E230DF"/>
    <w:pPr>
      <w:spacing w:before="100" w:beforeAutospacing="1" w:after="100" w:afterAutospacing="1"/>
    </w:pPr>
    <w:rPr>
      <w:rFonts w:ascii="Tahoma" w:eastAsia="Times New Roman" w:hAnsi="Tahoma" w:cs="Tahoma"/>
      <w:color w:val="333333"/>
      <w:sz w:val="17"/>
      <w:szCs w:val="17"/>
      <w:lang w:val="fr-FR" w:eastAsia="fr-FR"/>
    </w:rPr>
  </w:style>
  <w:style w:type="table" w:styleId="TableGrid">
    <w:name w:val="Table Grid"/>
    <w:basedOn w:val="TableNormal"/>
    <w:rsid w:val="007232C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3B346E"/>
  </w:style>
  <w:style w:type="paragraph" w:styleId="FootnoteText">
    <w:name w:val="footnote text"/>
    <w:basedOn w:val="Normal"/>
    <w:semiHidden/>
    <w:rsid w:val="004528A9"/>
    <w:rPr>
      <w:sz w:val="20"/>
      <w:szCs w:val="20"/>
    </w:rPr>
  </w:style>
  <w:style w:type="character" w:styleId="FootnoteReference">
    <w:name w:val="footnote reference"/>
    <w:semiHidden/>
    <w:rsid w:val="004528A9"/>
    <w:rPr>
      <w:vertAlign w:val="superscript"/>
    </w:rPr>
  </w:style>
  <w:style w:type="paragraph" w:styleId="DocumentMap">
    <w:name w:val="Document Map"/>
    <w:basedOn w:val="Normal"/>
    <w:semiHidden/>
    <w:rsid w:val="00F1079D"/>
    <w:pPr>
      <w:shd w:val="clear" w:color="auto" w:fill="000080"/>
    </w:pPr>
    <w:rPr>
      <w:rFonts w:ascii="Tahoma" w:hAnsi="Tahoma" w:cs="Tahoma"/>
    </w:rPr>
  </w:style>
  <w:style w:type="character" w:styleId="CommentReference">
    <w:name w:val="annotation reference"/>
    <w:semiHidden/>
    <w:rsid w:val="00EA6ECE"/>
    <w:rPr>
      <w:sz w:val="16"/>
      <w:szCs w:val="16"/>
    </w:rPr>
  </w:style>
  <w:style w:type="paragraph" w:styleId="CommentText">
    <w:name w:val="annotation text"/>
    <w:basedOn w:val="Normal"/>
    <w:semiHidden/>
    <w:rsid w:val="00EA6ECE"/>
    <w:rPr>
      <w:sz w:val="20"/>
      <w:szCs w:val="20"/>
    </w:rPr>
  </w:style>
  <w:style w:type="paragraph" w:styleId="CommentSubject">
    <w:name w:val="annotation subject"/>
    <w:basedOn w:val="CommentText"/>
    <w:next w:val="CommentText"/>
    <w:semiHidden/>
    <w:rsid w:val="00EA6ECE"/>
    <w:rPr>
      <w:b/>
      <w:bCs/>
    </w:rPr>
  </w:style>
  <w:style w:type="paragraph" w:customStyle="1" w:styleId="Textbody">
    <w:name w:val="Text body"/>
    <w:basedOn w:val="Normal"/>
    <w:rsid w:val="00B7466D"/>
    <w:pPr>
      <w:suppressAutoHyphens/>
      <w:autoSpaceDN w:val="0"/>
      <w:spacing w:after="120"/>
      <w:textAlignment w:val="baseline"/>
    </w:pPr>
    <w:rPr>
      <w:rFonts w:ascii="Times New Roman" w:eastAsia="Times New Roman" w:hAnsi="Times New Roman"/>
      <w:kern w:val="3"/>
      <w:lang w:eastAsia="it-IT"/>
    </w:rPr>
  </w:style>
  <w:style w:type="character" w:customStyle="1" w:styleId="Heading2Char">
    <w:name w:val="Heading 2 Char"/>
    <w:basedOn w:val="DefaultParagraphFont"/>
    <w:link w:val="Heading2"/>
    <w:uiPriority w:val="9"/>
    <w:rsid w:val="00E80884"/>
    <w:rPr>
      <w:rFonts w:ascii="Times" w:hAnsi="Times"/>
      <w:b/>
      <w:bCs/>
      <w:sz w:val="36"/>
      <w:szCs w:val="36"/>
    </w:rPr>
  </w:style>
  <w:style w:type="character" w:customStyle="1" w:styleId="Heading4Char">
    <w:name w:val="Heading 4 Char"/>
    <w:basedOn w:val="DefaultParagraphFont"/>
    <w:link w:val="Heading4"/>
    <w:uiPriority w:val="9"/>
    <w:rsid w:val="00E80884"/>
    <w:rPr>
      <w:rFonts w:ascii="Times" w:hAnsi="Times"/>
      <w:b/>
      <w:bCs/>
      <w:sz w:val="24"/>
      <w:szCs w:val="24"/>
    </w:rPr>
  </w:style>
  <w:style w:type="character" w:styleId="Strong">
    <w:name w:val="Strong"/>
    <w:uiPriority w:val="22"/>
    <w:qFormat/>
    <w:rsid w:val="00E80884"/>
    <w:rPr>
      <w:b/>
      <w:bCs/>
    </w:rPr>
  </w:style>
  <w:style w:type="paragraph" w:customStyle="1" w:styleId="p">
    <w:name w:val="p"/>
    <w:basedOn w:val="Normal"/>
    <w:rsid w:val="00E80884"/>
    <w:pPr>
      <w:spacing w:before="100" w:beforeAutospacing="1" w:after="100" w:afterAutospacing="1"/>
    </w:pPr>
    <w:rPr>
      <w:rFonts w:ascii="Times" w:eastAsia="Times New Roman" w:hAnsi="Times"/>
      <w:sz w:val="20"/>
      <w:szCs w:val="20"/>
      <w:lang w:val="en-US"/>
    </w:rPr>
  </w:style>
  <w:style w:type="character" w:customStyle="1" w:styleId="apple-converted-space">
    <w:name w:val="apple-converted-space"/>
    <w:rsid w:val="00E808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8131">
      <w:bodyDiv w:val="1"/>
      <w:marLeft w:val="0"/>
      <w:marRight w:val="0"/>
      <w:marTop w:val="0"/>
      <w:marBottom w:val="0"/>
      <w:divBdr>
        <w:top w:val="none" w:sz="0" w:space="0" w:color="auto"/>
        <w:left w:val="none" w:sz="0" w:space="0" w:color="auto"/>
        <w:bottom w:val="none" w:sz="0" w:space="0" w:color="auto"/>
        <w:right w:val="none" w:sz="0" w:space="0" w:color="auto"/>
      </w:divBdr>
    </w:div>
    <w:div w:id="482626666">
      <w:bodyDiv w:val="1"/>
      <w:marLeft w:val="0"/>
      <w:marRight w:val="0"/>
      <w:marTop w:val="0"/>
      <w:marBottom w:val="0"/>
      <w:divBdr>
        <w:top w:val="none" w:sz="0" w:space="0" w:color="auto"/>
        <w:left w:val="none" w:sz="0" w:space="0" w:color="auto"/>
        <w:bottom w:val="none" w:sz="0" w:space="0" w:color="auto"/>
        <w:right w:val="none" w:sz="0" w:space="0" w:color="auto"/>
      </w:divBdr>
    </w:div>
    <w:div w:id="864248233">
      <w:bodyDiv w:val="1"/>
      <w:marLeft w:val="0"/>
      <w:marRight w:val="0"/>
      <w:marTop w:val="0"/>
      <w:marBottom w:val="0"/>
      <w:divBdr>
        <w:top w:val="none" w:sz="0" w:space="0" w:color="auto"/>
        <w:left w:val="none" w:sz="0" w:space="0" w:color="auto"/>
        <w:bottom w:val="none" w:sz="0" w:space="0" w:color="auto"/>
        <w:right w:val="none" w:sz="0" w:space="0" w:color="auto"/>
      </w:divBdr>
    </w:div>
    <w:div w:id="982731615">
      <w:bodyDiv w:val="1"/>
      <w:marLeft w:val="0"/>
      <w:marRight w:val="0"/>
      <w:marTop w:val="0"/>
      <w:marBottom w:val="0"/>
      <w:divBdr>
        <w:top w:val="none" w:sz="0" w:space="0" w:color="auto"/>
        <w:left w:val="none" w:sz="0" w:space="0" w:color="auto"/>
        <w:bottom w:val="none" w:sz="0" w:space="0" w:color="auto"/>
        <w:right w:val="none" w:sz="0" w:space="0" w:color="auto"/>
      </w:divBdr>
    </w:div>
    <w:div w:id="1195994928">
      <w:bodyDiv w:val="1"/>
      <w:marLeft w:val="0"/>
      <w:marRight w:val="0"/>
      <w:marTop w:val="0"/>
      <w:marBottom w:val="0"/>
      <w:divBdr>
        <w:top w:val="none" w:sz="0" w:space="0" w:color="auto"/>
        <w:left w:val="none" w:sz="0" w:space="0" w:color="auto"/>
        <w:bottom w:val="none" w:sz="0" w:space="0" w:color="auto"/>
        <w:right w:val="none" w:sz="0" w:space="0" w:color="auto"/>
      </w:divBdr>
    </w:div>
    <w:div w:id="198188550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1.emf"/><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emf"/><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header" Target="header1.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AA078-5CA7-AA4B-A632-5EE8673D5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697</Words>
  <Characters>3973</Characters>
  <Application>Microsoft Macintosh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PROGETTO FIRELESS 2</vt:lpstr>
    </vt:vector>
  </TitlesOfParts>
  <Company>Minteos</Company>
  <LinksUpToDate>false</LinksUpToDate>
  <CharactersWithSpaces>4661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PROGETTO FIRELESS 2</dc:title>
  <dc:subject/>
  <dc:creator>chiara</dc:creator>
  <cp:keywords/>
  <dc:description/>
  <cp:lastModifiedBy>Marco Brini</cp:lastModifiedBy>
  <cp:revision>3</cp:revision>
  <cp:lastPrinted>2009-08-03T15:46:00Z</cp:lastPrinted>
  <dcterms:created xsi:type="dcterms:W3CDTF">2013-09-05T13:59:00Z</dcterms:created>
  <dcterms:modified xsi:type="dcterms:W3CDTF">2013-09-05T14:02:00Z</dcterms:modified>
</cp:coreProperties>
</file>